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82" w:type="dxa"/>
        <w:tblInd w:w="-389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5"/>
        <w:gridCol w:w="3240"/>
        <w:gridCol w:w="5124"/>
        <w:gridCol w:w="1605"/>
        <w:gridCol w:w="258"/>
      </w:tblGrid>
      <w:tr w:rsidR="0002477F" w:rsidRPr="00952A38" w14:paraId="4444FF3C" w14:textId="77777777" w:rsidTr="00612F73">
        <w:trPr>
          <w:gridBefore w:val="1"/>
          <w:wBefore w:w="455" w:type="dxa"/>
          <w:cantSplit/>
          <w:trHeight w:val="993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7024E0" w14:textId="77777777" w:rsidR="0002477F" w:rsidRPr="00952A38" w:rsidRDefault="0002477F" w:rsidP="00612F73">
            <w:pPr>
              <w:tabs>
                <w:tab w:val="center" w:pos="4819"/>
                <w:tab w:val="right" w:pos="9638"/>
              </w:tabs>
              <w:ind w:left="-70"/>
              <w:jc w:val="center"/>
              <w:rPr>
                <w:rFonts w:eastAsia="Times New Roman"/>
                <w:b/>
                <w:sz w:val="40"/>
              </w:rPr>
            </w:pPr>
            <w:r w:rsidRPr="00952A38">
              <w:rPr>
                <w:rFonts w:eastAsia="Times New Roman"/>
                <w:b/>
                <w:noProof/>
                <w:color w:val="1F497D"/>
              </w:rPr>
              <w:drawing>
                <wp:inline distT="0" distB="0" distL="0" distR="0" wp14:anchorId="51AFAEB0" wp14:editId="5BCD6D9A">
                  <wp:extent cx="1978660" cy="798195"/>
                  <wp:effectExtent l="0" t="0" r="2540" b="190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660" cy="79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B43722E" w14:textId="77777777" w:rsidR="0002477F" w:rsidRDefault="0002477F" w:rsidP="00612F73">
            <w:pPr>
              <w:keepNext/>
              <w:spacing w:after="60"/>
              <w:jc w:val="center"/>
              <w:outlineLvl w:val="0"/>
              <w:rPr>
                <w:rFonts w:ascii="Times New Roman" w:eastAsia="Times New Roman" w:hAnsi="Times New Roman"/>
                <w:i/>
                <w:iCs/>
                <w:szCs w:val="20"/>
                <w:lang w:bidi="he-IL"/>
              </w:rPr>
            </w:pPr>
          </w:p>
          <w:p w14:paraId="75802028" w14:textId="77777777" w:rsidR="0002477F" w:rsidRPr="00952A38" w:rsidRDefault="0002477F" w:rsidP="00612F73">
            <w:pPr>
              <w:keepNext/>
              <w:spacing w:after="60"/>
              <w:jc w:val="center"/>
              <w:outlineLvl w:val="0"/>
              <w:rPr>
                <w:rFonts w:ascii="Times New Roman" w:eastAsia="Times New Roman" w:hAnsi="Times New Roman"/>
                <w:i/>
                <w:iCs/>
                <w:szCs w:val="20"/>
                <w:lang w:bidi="he-IL"/>
              </w:rPr>
            </w:pPr>
            <w:r w:rsidRPr="00952A38">
              <w:rPr>
                <w:rFonts w:ascii="Times New Roman" w:eastAsia="Times New Roman" w:hAnsi="Times New Roman"/>
                <w:i/>
                <w:iCs/>
                <w:szCs w:val="20"/>
                <w:lang w:bidi="he-IL"/>
              </w:rPr>
              <w:t xml:space="preserve">n. </w:t>
            </w:r>
            <w:proofErr w:type="gramStart"/>
            <w:r w:rsidRPr="00952A38">
              <w:rPr>
                <w:rFonts w:ascii="Times New Roman" w:eastAsia="Times New Roman" w:hAnsi="Times New Roman"/>
                <w:i/>
                <w:iCs/>
                <w:szCs w:val="20"/>
                <w:lang w:bidi="he-IL"/>
              </w:rPr>
              <w:t xml:space="preserve">modulo  </w:t>
            </w:r>
            <w:r>
              <w:rPr>
                <w:rFonts w:ascii="Times New Roman" w:eastAsia="Times New Roman" w:hAnsi="Times New Roman"/>
                <w:i/>
                <w:iCs/>
                <w:szCs w:val="20"/>
                <w:lang w:bidi="he-IL"/>
              </w:rPr>
              <w:t>68</w:t>
            </w:r>
            <w:proofErr w:type="gramEnd"/>
            <w:r w:rsidRPr="00952A38">
              <w:rPr>
                <w:rFonts w:ascii="Times New Roman" w:eastAsia="Times New Roman" w:hAnsi="Times New Roman"/>
                <w:i/>
                <w:iCs/>
                <w:szCs w:val="20"/>
                <w:lang w:bidi="he-IL"/>
              </w:rPr>
              <w:t xml:space="preserve"> D</w:t>
            </w:r>
          </w:p>
          <w:p w14:paraId="4F5E8961" w14:textId="77777777" w:rsidR="0002477F" w:rsidRDefault="0002477F" w:rsidP="00612F73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Cs w:val="20"/>
                <w:lang w:bidi="he-IL"/>
              </w:rPr>
            </w:pPr>
            <w:r w:rsidRPr="00952A38">
              <w:rPr>
                <w:rFonts w:ascii="Times New Roman" w:eastAsia="Times New Roman" w:hAnsi="Times New Roman"/>
                <w:sz w:val="16"/>
                <w:szCs w:val="20"/>
                <w:lang w:bidi="he-IL"/>
              </w:rPr>
              <w:t>Titolo</w:t>
            </w:r>
            <w:r w:rsidRPr="00952A38">
              <w:rPr>
                <w:rFonts w:ascii="Times New Roman" w:eastAsia="Times New Roman" w:hAnsi="Times New Roman"/>
                <w:caps/>
                <w:sz w:val="16"/>
                <w:szCs w:val="20"/>
                <w:lang w:bidi="he-IL"/>
              </w:rPr>
              <w:t xml:space="preserve">: </w:t>
            </w:r>
            <w:r w:rsidRPr="00EC4CBC">
              <w:rPr>
                <w:rFonts w:ascii="Times New Roman" w:eastAsia="Times New Roman" w:hAnsi="Times New Roman"/>
                <w:b/>
                <w:bCs/>
                <w:szCs w:val="20"/>
                <w:highlight w:val="cyan"/>
                <w:u w:val="single"/>
                <w:lang w:bidi="he-IL"/>
              </w:rPr>
              <w:t xml:space="preserve">ALLEGATO </w:t>
            </w:r>
            <w:proofErr w:type="gramStart"/>
            <w:r w:rsidRPr="00EC4CBC">
              <w:rPr>
                <w:rFonts w:ascii="Times New Roman" w:eastAsia="Times New Roman" w:hAnsi="Times New Roman"/>
                <w:b/>
                <w:bCs/>
                <w:szCs w:val="20"/>
                <w:highlight w:val="cyan"/>
                <w:u w:val="single"/>
                <w:lang w:bidi="he-IL"/>
              </w:rPr>
              <w:t>B</w:t>
            </w:r>
            <w:r>
              <w:rPr>
                <w:rFonts w:ascii="Times New Roman" w:eastAsia="Times New Roman" w:hAnsi="Times New Roman"/>
                <w:b/>
                <w:bCs/>
                <w:szCs w:val="20"/>
                <w:u w:val="single"/>
                <w:lang w:bidi="he-IL"/>
              </w:rPr>
              <w:t xml:space="preserve">  </w:t>
            </w:r>
            <w:r w:rsidRPr="00952A38">
              <w:rPr>
                <w:rFonts w:ascii="Times New Roman" w:eastAsia="Times New Roman" w:hAnsi="Times New Roman"/>
                <w:b/>
                <w:bCs/>
                <w:szCs w:val="20"/>
                <w:lang w:bidi="he-IL"/>
              </w:rPr>
              <w:t>PROGETTAZIONE</w:t>
            </w:r>
            <w:proofErr w:type="gramEnd"/>
          </w:p>
          <w:p w14:paraId="78C928F9" w14:textId="77777777" w:rsidR="0002477F" w:rsidRDefault="0002477F" w:rsidP="00612F73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Cs w:val="20"/>
                <w:lang w:bidi="he-IL"/>
              </w:rPr>
            </w:pPr>
            <w:r w:rsidRPr="00952A38">
              <w:rPr>
                <w:rFonts w:ascii="Times New Roman" w:eastAsia="Times New Roman" w:hAnsi="Times New Roman"/>
                <w:b/>
                <w:bCs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Cs w:val="20"/>
                <w:lang w:bidi="he-IL"/>
              </w:rPr>
              <w:t>DIDATTICO-ORGANIZZATIVA</w:t>
            </w:r>
          </w:p>
          <w:p w14:paraId="5835D762" w14:textId="77777777" w:rsidR="0002477F" w:rsidRPr="00952A38" w:rsidRDefault="0002477F" w:rsidP="00612F73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18"/>
                <w:szCs w:val="20"/>
                <w:lang w:bidi="he-IL"/>
              </w:rPr>
            </w:pPr>
            <w:r>
              <w:rPr>
                <w:rFonts w:ascii="Times New Roman" w:eastAsia="Times New Roman" w:hAnsi="Times New Roman"/>
                <w:b/>
                <w:bCs/>
                <w:szCs w:val="20"/>
                <w:lang w:bidi="he-IL"/>
              </w:rPr>
              <w:t xml:space="preserve"> </w:t>
            </w:r>
            <w:r w:rsidRPr="00B1665D">
              <w:rPr>
                <w:rFonts w:cs="Times New Roman Italic"/>
                <w:b/>
                <w:color w:val="000000"/>
                <w:w w:val="95"/>
                <w:sz w:val="28"/>
                <w:szCs w:val="28"/>
              </w:rPr>
              <w:t>Attività alternativa alla Religione Cattolica</w:t>
            </w:r>
            <w:r w:rsidRPr="00952A38">
              <w:rPr>
                <w:rFonts w:ascii="Times New Roman" w:eastAsia="Times New Roman" w:hAnsi="Times New Roman"/>
                <w:sz w:val="18"/>
                <w:szCs w:val="20"/>
                <w:lang w:bidi="he-IL"/>
              </w:rPr>
              <w:t xml:space="preserve"> </w:t>
            </w:r>
          </w:p>
          <w:p w14:paraId="2494BF6B" w14:textId="77777777" w:rsidR="0002477F" w:rsidRPr="00952A38" w:rsidRDefault="0002477F" w:rsidP="00612F73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Cs w:val="20"/>
                <w:lang w:bidi="he-IL"/>
              </w:rPr>
            </w:pPr>
            <w:r w:rsidRPr="00952A38">
              <w:rPr>
                <w:rFonts w:ascii="Times New Roman" w:eastAsia="Times New Roman" w:hAnsi="Times New Roman"/>
                <w:sz w:val="18"/>
                <w:szCs w:val="20"/>
                <w:lang w:bidi="he-IL"/>
              </w:rPr>
              <w:t>(</w:t>
            </w:r>
            <w:r w:rsidRPr="00952A38">
              <w:rPr>
                <w:rFonts w:ascii="Times New Roman" w:eastAsia="Times New Roman" w:hAnsi="Times New Roman"/>
                <w:sz w:val="16"/>
                <w:szCs w:val="20"/>
                <w:lang w:bidi="he-IL"/>
              </w:rPr>
              <w:t>Codice</w:t>
            </w:r>
            <w:r>
              <w:rPr>
                <w:rFonts w:ascii="Times New Roman" w:eastAsia="Times New Roman" w:hAnsi="Times New Roman"/>
                <w:sz w:val="16"/>
                <w:szCs w:val="20"/>
                <w:lang w:bidi="he-IL"/>
              </w:rPr>
              <w:t xml:space="preserve"> </w:t>
            </w:r>
            <w:r w:rsidRPr="00CD08FE">
              <w:rPr>
                <w:rFonts w:ascii="Times New Roman" w:eastAsia="Times New Roman" w:hAnsi="Times New Roman"/>
                <w:b/>
                <w:sz w:val="18"/>
                <w:szCs w:val="20"/>
                <w:lang w:bidi="he-IL"/>
              </w:rPr>
              <w:t>PDO</w:t>
            </w:r>
            <w:r>
              <w:rPr>
                <w:rFonts w:ascii="Times New Roman" w:eastAsia="Times New Roman" w:hAnsi="Times New Roman"/>
                <w:b/>
                <w:sz w:val="18"/>
                <w:szCs w:val="20"/>
                <w:lang w:bidi="he-IL"/>
              </w:rPr>
              <w:t>AIRC</w:t>
            </w:r>
            <w:r w:rsidRPr="00CD08FE">
              <w:rPr>
                <w:rFonts w:ascii="Times New Roman" w:eastAsia="Times New Roman" w:hAnsi="Times New Roman"/>
                <w:b/>
                <w:sz w:val="18"/>
                <w:szCs w:val="20"/>
                <w:lang w:bidi="he-IL"/>
              </w:rPr>
              <w:t xml:space="preserve">  </w:t>
            </w:r>
            <w:r w:rsidRPr="00952A38">
              <w:rPr>
                <w:rFonts w:ascii="Times New Roman" w:eastAsia="Times New Roman" w:hAnsi="Times New Roman"/>
                <w:sz w:val="18"/>
                <w:szCs w:val="20"/>
                <w:lang w:bidi="he-IL"/>
              </w:rPr>
              <w:t xml:space="preserve">   </w:t>
            </w:r>
            <w:r w:rsidRPr="00952A38">
              <w:rPr>
                <w:rFonts w:ascii="Times New Roman" w:eastAsia="Times New Roman" w:hAnsi="Times New Roman"/>
                <w:sz w:val="16"/>
                <w:szCs w:val="20"/>
                <w:lang w:bidi="he-IL"/>
              </w:rPr>
              <w:t>revisione/edizione</w:t>
            </w:r>
            <w:r w:rsidRPr="006170C8">
              <w:rPr>
                <w:rFonts w:ascii="Times New Roman" w:eastAsia="Times New Roman" w:hAnsi="Times New Roman"/>
                <w:sz w:val="16"/>
                <w:szCs w:val="20"/>
                <w:lang w:bidi="he-IL"/>
              </w:rPr>
              <w:t>:</w:t>
            </w:r>
            <w:r w:rsidRPr="006170C8">
              <w:rPr>
                <w:rFonts w:ascii="Times New Roman" w:eastAsia="Times New Roman" w:hAnsi="Times New Roman"/>
                <w:sz w:val="18"/>
                <w:szCs w:val="20"/>
                <w:lang w:bidi="he-IL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8"/>
                <w:szCs w:val="20"/>
                <w:lang w:bidi="he-IL"/>
              </w:rPr>
              <w:t>C</w:t>
            </w:r>
            <w:r w:rsidRPr="006170C8">
              <w:rPr>
                <w:rFonts w:ascii="Times New Roman" w:eastAsia="Times New Roman" w:hAnsi="Times New Roman"/>
                <w:b/>
                <w:sz w:val="18"/>
                <w:szCs w:val="20"/>
                <w:lang w:bidi="he-IL"/>
              </w:rPr>
              <w:t>/1</w:t>
            </w:r>
            <w:r w:rsidRPr="006170C8">
              <w:rPr>
                <w:rFonts w:ascii="Times New Roman" w:eastAsia="Times New Roman" w:hAnsi="Times New Roman"/>
                <w:sz w:val="18"/>
                <w:szCs w:val="20"/>
                <w:lang w:bidi="he-IL"/>
              </w:rPr>
              <w:t>)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0262A" w14:textId="77777777" w:rsidR="0002477F" w:rsidRPr="00A640F4" w:rsidRDefault="0002477F" w:rsidP="00612F73">
            <w:pPr>
              <w:keepNext/>
              <w:jc w:val="center"/>
              <w:outlineLvl w:val="0"/>
              <w:rPr>
                <w:rFonts w:ascii="Benguiat Bk BT" w:eastAsia="Times New Roman" w:hAnsi="Benguiat Bk BT"/>
                <w:color w:val="0000FF"/>
                <w:szCs w:val="20"/>
                <w:lang w:bidi="he-IL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Calibri" w:hAnsi="Calibri"/>
                <w:b/>
                <w:noProof/>
                <w:sz w:val="32"/>
                <w:szCs w:val="32"/>
              </w:rPr>
              <w:t xml:space="preserve">  </w:t>
            </w:r>
            <w:r>
              <w:rPr>
                <w:rFonts w:ascii="Calibri" w:hAnsi="Calibri"/>
                <w:b/>
                <w:noProof/>
                <w:sz w:val="32"/>
                <w:szCs w:val="32"/>
              </w:rPr>
              <w:drawing>
                <wp:inline distT="0" distB="0" distL="0" distR="0" wp14:anchorId="72F29AB6" wp14:editId="60263C4A">
                  <wp:extent cx="337503" cy="381000"/>
                  <wp:effectExtent l="0" t="0" r="5715" b="0"/>
                  <wp:docPr id="56" name="Immagine 2" descr="C:\Users\dsga\Desktop\Logo_Repubbli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C:\Users\dsga\Desktop\Logo_Repubbli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711" cy="3880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35E3CC9C" wp14:editId="7F2D3B75">
                  <wp:extent cx="329742" cy="428625"/>
                  <wp:effectExtent l="0" t="0" r="0" b="0"/>
                  <wp:docPr id="58" name="Immagine 11" descr="Immagine che contiene disegnand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magine 11" descr="Immagine che contiene disegnand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374" cy="441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77F" w:rsidRPr="00952A38" w14:paraId="1F0F6D3C" w14:textId="77777777" w:rsidTr="00612F73">
        <w:trPr>
          <w:gridBefore w:val="1"/>
          <w:wBefore w:w="455" w:type="dxa"/>
          <w:cantSplit/>
          <w:trHeight w:val="847"/>
        </w:trPr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082E1" w14:textId="77777777" w:rsidR="0002477F" w:rsidRPr="00952A38" w:rsidRDefault="0002477F" w:rsidP="00612F73">
            <w:pPr>
              <w:tabs>
                <w:tab w:val="center" w:pos="4819"/>
                <w:tab w:val="right" w:pos="9638"/>
              </w:tabs>
              <w:ind w:left="-70"/>
              <w:jc w:val="center"/>
              <w:rPr>
                <w:rFonts w:eastAsia="Times New Roman"/>
              </w:rPr>
            </w:pPr>
          </w:p>
        </w:tc>
        <w:tc>
          <w:tcPr>
            <w:tcW w:w="51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9C2A8" w14:textId="77777777" w:rsidR="0002477F" w:rsidRPr="00952A38" w:rsidRDefault="0002477F" w:rsidP="00612F73">
            <w:pPr>
              <w:keepNext/>
              <w:jc w:val="center"/>
              <w:outlineLvl w:val="0"/>
              <w:rPr>
                <w:rFonts w:ascii="Times New Roman" w:eastAsia="Times New Roman" w:hAnsi="Times New Roman"/>
                <w:szCs w:val="20"/>
                <w:lang w:bidi="he-IL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DADD4" w14:textId="77777777" w:rsidR="0002477F" w:rsidRPr="00A640F4" w:rsidRDefault="0002477F" w:rsidP="00612F73">
            <w:pPr>
              <w:keepNext/>
              <w:outlineLvl w:val="0"/>
              <w:rPr>
                <w:rFonts w:ascii="Benguiat Bk BT" w:eastAsia="Times New Roman" w:hAnsi="Benguiat Bk BT"/>
                <w:sz w:val="20"/>
                <w:szCs w:val="20"/>
                <w:lang w:bidi="he-IL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A640F4">
              <w:rPr>
                <w:rFonts w:ascii="Benguiat Bk BT" w:eastAsia="Times New Roman" w:hAnsi="Benguiat Bk BT"/>
                <w:sz w:val="20"/>
                <w:szCs w:val="20"/>
                <w:lang w:bidi="he-IL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N. </w:t>
            </w:r>
          </w:p>
          <w:p w14:paraId="17226F2A" w14:textId="34273C3B" w:rsidR="0002477F" w:rsidRPr="00952A38" w:rsidRDefault="0002477F" w:rsidP="00612F73">
            <w:pPr>
              <w:rPr>
                <w:lang w:bidi="he-IL"/>
              </w:rPr>
            </w:pPr>
            <w:r>
              <w:rPr>
                <w:lang w:bidi="he-IL"/>
              </w:rPr>
              <w:t>A</w:t>
            </w:r>
            <w:r w:rsidRPr="00952A38">
              <w:rPr>
                <w:lang w:bidi="he-IL"/>
              </w:rPr>
              <w:t>.</w:t>
            </w:r>
            <w:r>
              <w:rPr>
                <w:lang w:bidi="he-IL"/>
              </w:rPr>
              <w:t>S</w:t>
            </w:r>
            <w:r w:rsidRPr="00952A38">
              <w:rPr>
                <w:lang w:bidi="he-IL"/>
              </w:rPr>
              <w:t xml:space="preserve">. </w:t>
            </w:r>
            <w:r w:rsidRPr="00BE1869">
              <w:rPr>
                <w:b/>
                <w:lang w:bidi="he-IL"/>
              </w:rPr>
              <w:t>20</w:t>
            </w:r>
            <w:r>
              <w:rPr>
                <w:b/>
                <w:lang w:bidi="he-IL"/>
              </w:rPr>
              <w:t>2</w:t>
            </w:r>
            <w:r>
              <w:rPr>
                <w:b/>
                <w:lang w:bidi="he-IL"/>
              </w:rPr>
              <w:t>2</w:t>
            </w:r>
            <w:r w:rsidRPr="00BE1869">
              <w:rPr>
                <w:b/>
                <w:lang w:bidi="he-IL"/>
              </w:rPr>
              <w:t>/20</w:t>
            </w:r>
            <w:r>
              <w:rPr>
                <w:b/>
                <w:lang w:bidi="he-IL"/>
              </w:rPr>
              <w:t>2</w:t>
            </w:r>
            <w:r>
              <w:rPr>
                <w:b/>
                <w:lang w:bidi="he-IL"/>
              </w:rPr>
              <w:t>3</w:t>
            </w:r>
          </w:p>
        </w:tc>
      </w:tr>
      <w:tr w:rsidR="0002477F" w:rsidRPr="00CE09AE" w14:paraId="4669535B" w14:textId="77777777" w:rsidTr="00612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90"/>
        </w:trPr>
        <w:tc>
          <w:tcPr>
            <w:tcW w:w="10424" w:type="dxa"/>
            <w:gridSpan w:val="4"/>
            <w:vAlign w:val="center"/>
          </w:tcPr>
          <w:p w14:paraId="2DDE5B82" w14:textId="77777777" w:rsidR="0002477F" w:rsidRPr="001A2A3B" w:rsidRDefault="0002477F" w:rsidP="00612F73">
            <w:pPr>
              <w:jc w:val="center"/>
              <w:rPr>
                <w:rFonts w:ascii="Calibri" w:hAnsi="Calibri"/>
                <w:color w:val="1F497D"/>
                <w:sz w:val="16"/>
                <w:szCs w:val="16"/>
              </w:rPr>
            </w:pPr>
            <w:r>
              <w:rPr>
                <w:rFonts w:ascii="Calibri" w:hAnsi="Calibri"/>
                <w:noProof/>
                <w:color w:val="1F497D"/>
                <w:sz w:val="16"/>
                <w:szCs w:val="16"/>
              </w:rPr>
              <w:pict w14:anchorId="021067F0">
                <v:rect id="_x0000_i1025" alt="" style="width:481.9pt;height:.05pt;mso-width-percent:0;mso-height-percent:0;mso-width-percent:0;mso-height-percent:0" o:hralign="center" o:hrstd="t" o:hrnoshade="t" o:hr="t" fillcolor="#4f81bd" stroked="f"/>
              </w:pict>
            </w:r>
          </w:p>
        </w:tc>
      </w:tr>
    </w:tbl>
    <w:p w14:paraId="2157EF6E" w14:textId="19FA3170" w:rsidR="0030528F" w:rsidRDefault="0030528F" w:rsidP="0030528F">
      <w:pPr>
        <w:widowControl w:val="0"/>
        <w:autoSpaceDE w:val="0"/>
        <w:autoSpaceDN w:val="0"/>
        <w:adjustRightInd w:val="0"/>
        <w:spacing w:before="277" w:after="0" w:line="368" w:lineRule="exact"/>
        <w:jc w:val="center"/>
        <w:rPr>
          <w:rFonts w:cs="Times New Roman"/>
          <w:color w:val="000000"/>
          <w:w w:val="95"/>
          <w:sz w:val="28"/>
          <w:szCs w:val="28"/>
        </w:rPr>
      </w:pPr>
      <w:r>
        <w:rPr>
          <w:rFonts w:cs="Times New Roman"/>
          <w:color w:val="000000"/>
          <w:w w:val="95"/>
          <w:sz w:val="28"/>
          <w:szCs w:val="28"/>
        </w:rPr>
        <w:t>PROGETTO D’ISTITUTO</w:t>
      </w:r>
    </w:p>
    <w:p w14:paraId="458910F9" w14:textId="56B95191" w:rsidR="0030528F" w:rsidRDefault="0030528F" w:rsidP="0030528F">
      <w:pPr>
        <w:widowControl w:val="0"/>
        <w:autoSpaceDE w:val="0"/>
        <w:autoSpaceDN w:val="0"/>
        <w:adjustRightInd w:val="0"/>
        <w:spacing w:before="216" w:after="0" w:line="276" w:lineRule="exact"/>
        <w:ind w:left="1075"/>
        <w:jc w:val="center"/>
        <w:rPr>
          <w:rFonts w:ascii="Calibri Bold" w:hAnsi="Calibri Bold" w:cs="Calibri Bold"/>
          <w:color w:val="000000"/>
          <w:spacing w:val="-3"/>
          <w:sz w:val="24"/>
          <w:szCs w:val="24"/>
        </w:rPr>
      </w:pPr>
      <w:r>
        <w:rPr>
          <w:rFonts w:cs="Times New Roman Italic"/>
          <w:color w:val="000000"/>
          <w:w w:val="95"/>
          <w:sz w:val="28"/>
          <w:szCs w:val="28"/>
        </w:rPr>
        <w:t>Attività alternativa alla Religione Cattolica</w:t>
      </w:r>
      <w:r w:rsidR="009169A9">
        <w:rPr>
          <w:rFonts w:cs="Times New Roman Italic"/>
          <w:color w:val="000000"/>
          <w:w w:val="95"/>
          <w:sz w:val="28"/>
          <w:szCs w:val="28"/>
        </w:rPr>
        <w:t xml:space="preserve"> A.S. 2022/2023</w:t>
      </w:r>
    </w:p>
    <w:p w14:paraId="365CFB45" w14:textId="77777777" w:rsidR="0030528F" w:rsidRDefault="0030528F" w:rsidP="0030528F">
      <w:pPr>
        <w:widowControl w:val="0"/>
        <w:autoSpaceDE w:val="0"/>
        <w:autoSpaceDN w:val="0"/>
        <w:adjustRightInd w:val="0"/>
        <w:spacing w:before="264" w:after="0" w:line="276" w:lineRule="exact"/>
        <w:jc w:val="both"/>
        <w:rPr>
          <w:rFonts w:ascii="Calibri" w:hAnsi="Calibri" w:cs="Calibri"/>
          <w:color w:val="000000"/>
          <w:w w:val="102"/>
          <w:sz w:val="24"/>
          <w:szCs w:val="24"/>
        </w:rPr>
      </w:pPr>
      <w:r>
        <w:rPr>
          <w:rFonts w:ascii="Calibri" w:hAnsi="Calibri" w:cs="Calibri Bold"/>
          <w:b/>
          <w:color w:val="000000"/>
          <w:spacing w:val="-3"/>
          <w:sz w:val="28"/>
          <w:szCs w:val="28"/>
        </w:rPr>
        <w:t xml:space="preserve">Premessa: </w:t>
      </w:r>
      <w:r>
        <w:rPr>
          <w:rFonts w:ascii="Calibri" w:hAnsi="Calibri" w:cs="Calibri Bold"/>
          <w:color w:val="000000"/>
          <w:spacing w:val="-3"/>
          <w:sz w:val="24"/>
          <w:szCs w:val="24"/>
        </w:rPr>
        <w:t>Le</w:t>
      </w:r>
      <w:r>
        <w:rPr>
          <w:rFonts w:ascii="Calibri" w:hAnsi="Calibri" w:cs="Calibri Bold"/>
          <w:b/>
          <w:color w:val="000000"/>
          <w:spacing w:val="-3"/>
          <w:sz w:val="28"/>
          <w:szCs w:val="28"/>
        </w:rPr>
        <w:t xml:space="preserve"> </w:t>
      </w:r>
      <w:r>
        <w:rPr>
          <w:rFonts w:ascii="Calibri" w:hAnsi="Calibri" w:cs="Calibri Bold"/>
          <w:color w:val="000000"/>
          <w:spacing w:val="-3"/>
          <w:sz w:val="24"/>
          <w:szCs w:val="24"/>
        </w:rPr>
        <w:t>C.M.</w:t>
      </w:r>
      <w:r>
        <w:rPr>
          <w:rFonts w:ascii="Calibri" w:hAnsi="Calibri" w:cs="Calibri Bold"/>
          <w:color w:val="000000"/>
          <w:spacing w:val="-3"/>
          <w:sz w:val="28"/>
          <w:szCs w:val="28"/>
        </w:rPr>
        <w:t xml:space="preserve"> </w:t>
      </w:r>
      <w:r>
        <w:rPr>
          <w:rFonts w:ascii="Calibri" w:hAnsi="Calibri" w:cs="Calibri Bold"/>
          <w:color w:val="000000"/>
          <w:spacing w:val="-3"/>
          <w:sz w:val="24"/>
          <w:szCs w:val="24"/>
        </w:rPr>
        <w:t>129/86 e 130/86 raccomandano, per il primo ciclo, che le attività concorrenti al processo formativo degli allievi/alunni, siano volte “</w:t>
      </w:r>
      <w:r>
        <w:rPr>
          <w:rFonts w:ascii="Calibri" w:hAnsi="Calibri" w:cs="Calibri Bold"/>
          <w:i/>
          <w:color w:val="000000"/>
          <w:spacing w:val="-3"/>
          <w:sz w:val="24"/>
          <w:szCs w:val="24"/>
        </w:rPr>
        <w:t>all’approfondimento di quelle parti dei programmi più strettamente attinenti ai valori della vita e della convivenza civile” ( C.M. 129 ) e “all’approfondimento di quelle parti dei programmi di storia e di educazione civica più strettamente attinenti alle tematiche relative ai valori fondamentali della vita e della convivenza civile” (C.M.130 ).</w:t>
      </w:r>
      <w:r>
        <w:rPr>
          <w:rFonts w:ascii="Calibri" w:hAnsi="Calibri" w:cs="Calibri"/>
          <w:color w:val="000000"/>
          <w:w w:val="102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color w:val="000000"/>
          <w:w w:val="102"/>
          <w:sz w:val="24"/>
          <w:szCs w:val="24"/>
        </w:rPr>
        <w:t>Inoltre</w:t>
      </w:r>
      <w:proofErr w:type="gramEnd"/>
      <w:r>
        <w:rPr>
          <w:rFonts w:ascii="Calibri" w:hAnsi="Calibri" w:cs="Calibri"/>
          <w:color w:val="000000"/>
          <w:w w:val="102"/>
          <w:sz w:val="24"/>
          <w:szCs w:val="24"/>
        </w:rPr>
        <w:t xml:space="preserve"> i contenuti delle attività proposte non devono appartenere alle discipline curriculari, per non determinare differenziazioni nel processo didattico-formativo dell’intera classe.</w:t>
      </w:r>
    </w:p>
    <w:p w14:paraId="2820659A" w14:textId="77777777" w:rsidR="0030528F" w:rsidRDefault="0030528F" w:rsidP="0030528F">
      <w:pPr>
        <w:widowControl w:val="0"/>
        <w:autoSpaceDE w:val="0"/>
        <w:autoSpaceDN w:val="0"/>
        <w:adjustRightInd w:val="0"/>
        <w:spacing w:before="80" w:after="0" w:line="276" w:lineRule="exact"/>
        <w:rPr>
          <w:rFonts w:ascii="Calibri" w:hAnsi="Calibri" w:cs="Calibri"/>
          <w:color w:val="000000"/>
          <w:spacing w:val="-3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Il progetto viene realizzato per lo svolgimento dell'attività alternativa alla religione cattolica per</w:t>
      </w:r>
      <w:r>
        <w:rPr>
          <w:rFonts w:ascii="Calibri" w:hAnsi="Calibri" w:cs="Calibri"/>
          <w:color w:val="000000"/>
          <w:spacing w:val="-3"/>
          <w:sz w:val="24"/>
          <w:szCs w:val="24"/>
        </w:rPr>
        <w:t xml:space="preserve"> gli alunni che non si avvalgono di tale insegnamento. </w:t>
      </w:r>
    </w:p>
    <w:p w14:paraId="7DE68F1F" w14:textId="77777777" w:rsidR="0030528F" w:rsidRDefault="0030528F" w:rsidP="0030528F">
      <w:pPr>
        <w:widowControl w:val="0"/>
        <w:autoSpaceDE w:val="0"/>
        <w:autoSpaceDN w:val="0"/>
        <w:adjustRightInd w:val="0"/>
        <w:spacing w:before="80" w:after="0" w:line="276" w:lineRule="exact"/>
        <w:jc w:val="both"/>
        <w:rPr>
          <w:rFonts w:ascii="Calibri" w:hAnsi="Calibri" w:cs="Calibri"/>
          <w:color w:val="000000"/>
          <w:spacing w:val="-3"/>
          <w:sz w:val="24"/>
          <w:szCs w:val="24"/>
        </w:rPr>
      </w:pPr>
      <w:r>
        <w:rPr>
          <w:rFonts w:ascii="Calibri" w:hAnsi="Calibri" w:cs="Calibri"/>
          <w:color w:val="000000"/>
          <w:w w:val="102"/>
          <w:sz w:val="24"/>
          <w:szCs w:val="24"/>
        </w:rPr>
        <w:t xml:space="preserve">Nel pieno rispetto delle libere scelte dei genitori </w:t>
      </w:r>
      <w:r>
        <w:rPr>
          <w:rFonts w:ascii="Calibri" w:hAnsi="Calibri" w:cs="Calibri"/>
          <w:color w:val="000000"/>
          <w:sz w:val="24"/>
          <w:szCs w:val="24"/>
        </w:rPr>
        <w:t>la scuola offre percorsi formativi modellati sui bisogni e le risorse degli alun</w:t>
      </w:r>
      <w:r>
        <w:rPr>
          <w:rFonts w:ascii="Calibri" w:hAnsi="Calibri" w:cs="Calibri"/>
          <w:color w:val="000000"/>
          <w:spacing w:val="-2"/>
          <w:sz w:val="24"/>
          <w:szCs w:val="24"/>
        </w:rPr>
        <w:t xml:space="preserve">ni, tali da far acquisire abilità e competenze di base a tutti, senza mortificare l’eccellenza di quanti </w:t>
      </w:r>
      <w:r>
        <w:rPr>
          <w:rFonts w:ascii="Calibri" w:hAnsi="Calibri" w:cs="Calibri"/>
          <w:color w:val="000000"/>
          <w:sz w:val="24"/>
          <w:szCs w:val="24"/>
        </w:rPr>
        <w:t xml:space="preserve">aspirano a percorsi formativi di approfondimento, nei modi, nei tempi e nella misura di cui ogni </w:t>
      </w:r>
      <w:r>
        <w:rPr>
          <w:rFonts w:ascii="Calibri" w:hAnsi="Calibri" w:cs="Calibri"/>
          <w:color w:val="000000"/>
          <w:spacing w:val="-2"/>
          <w:sz w:val="24"/>
          <w:szCs w:val="24"/>
        </w:rPr>
        <w:t>alunno è capace. La sfida posta ai docenti è, perciò, quella di migliorare la qualità della scuola, utilizzando razionalmente le sue risorse e ponendo i ragazzi al centro dell’attività didattica.</w:t>
      </w:r>
    </w:p>
    <w:p w14:paraId="110D91B9" w14:textId="77777777" w:rsidR="0030528F" w:rsidRPr="00233623" w:rsidRDefault="0030528F" w:rsidP="0030528F">
      <w:pPr>
        <w:widowControl w:val="0"/>
        <w:autoSpaceDE w:val="0"/>
        <w:autoSpaceDN w:val="0"/>
        <w:adjustRightInd w:val="0"/>
        <w:spacing w:before="352" w:after="0" w:line="368" w:lineRule="exact"/>
        <w:rPr>
          <w:rFonts w:cs="Times New Roman Italic"/>
          <w:color w:val="000000"/>
          <w:w w:val="95"/>
          <w:sz w:val="28"/>
          <w:szCs w:val="28"/>
        </w:rPr>
      </w:pPr>
      <w:r w:rsidRPr="00CB13B1">
        <w:rPr>
          <w:rFonts w:ascii="Calibri" w:hAnsi="Calibri" w:cs="Times New Roman Italic"/>
          <w:b/>
          <w:color w:val="000000"/>
          <w:w w:val="95"/>
          <w:sz w:val="28"/>
          <w:szCs w:val="28"/>
        </w:rPr>
        <w:t>Titolo:</w:t>
      </w:r>
      <w:r w:rsidRPr="00CB13B1">
        <w:rPr>
          <w:rFonts w:cs="Times New Roman Italic"/>
          <w:b/>
          <w:color w:val="000000"/>
          <w:w w:val="95"/>
          <w:sz w:val="28"/>
          <w:szCs w:val="28"/>
        </w:rPr>
        <w:t xml:space="preserve"> </w:t>
      </w:r>
      <w:proofErr w:type="gramStart"/>
      <w:r w:rsidR="00DD193E" w:rsidRPr="00E75263">
        <w:rPr>
          <w:rFonts w:ascii="Times New Roman" w:hAnsi="Times New Roman" w:cs="Times New Roman"/>
          <w:b/>
          <w:i/>
          <w:color w:val="000000"/>
          <w:w w:val="95"/>
          <w:sz w:val="28"/>
          <w:szCs w:val="28"/>
          <w:highlight w:val="cyan"/>
        </w:rPr>
        <w:t>Io ,</w:t>
      </w:r>
      <w:r w:rsidRPr="00E75263">
        <w:rPr>
          <w:rFonts w:ascii="Times New Roman" w:hAnsi="Times New Roman" w:cs="Times New Roman"/>
          <w:b/>
          <w:i/>
          <w:color w:val="000000"/>
          <w:w w:val="95"/>
          <w:sz w:val="28"/>
          <w:szCs w:val="28"/>
          <w:highlight w:val="cyan"/>
        </w:rPr>
        <w:t>gli</w:t>
      </w:r>
      <w:proofErr w:type="gramEnd"/>
      <w:r w:rsidRPr="00E75263">
        <w:rPr>
          <w:rFonts w:ascii="Times New Roman" w:hAnsi="Times New Roman" w:cs="Times New Roman"/>
          <w:b/>
          <w:i/>
          <w:color w:val="000000"/>
          <w:w w:val="95"/>
          <w:sz w:val="28"/>
          <w:szCs w:val="28"/>
          <w:highlight w:val="cyan"/>
        </w:rPr>
        <w:t xml:space="preserve"> altri e l’ambiente</w:t>
      </w:r>
    </w:p>
    <w:p w14:paraId="509C2A9E" w14:textId="77777777" w:rsidR="0030528F" w:rsidRDefault="0030528F" w:rsidP="006F59F0">
      <w:pPr>
        <w:widowControl w:val="0"/>
        <w:autoSpaceDE w:val="0"/>
        <w:autoSpaceDN w:val="0"/>
        <w:adjustRightInd w:val="0"/>
        <w:spacing w:after="0" w:line="368" w:lineRule="exact"/>
        <w:rPr>
          <w:rFonts w:cstheme="minorHAnsi"/>
          <w:color w:val="000000"/>
          <w:w w:val="95"/>
          <w:sz w:val="24"/>
          <w:szCs w:val="24"/>
        </w:rPr>
      </w:pPr>
      <w:r w:rsidRPr="00CB13B1">
        <w:rPr>
          <w:rFonts w:ascii="Calibri" w:hAnsi="Calibri" w:cs="Times New Roman Italic"/>
          <w:b/>
          <w:color w:val="000000"/>
          <w:w w:val="95"/>
          <w:sz w:val="28"/>
          <w:szCs w:val="28"/>
        </w:rPr>
        <w:t>Destinatari</w:t>
      </w:r>
      <w:r w:rsidRPr="00FE1A06">
        <w:rPr>
          <w:rFonts w:ascii="Calibri" w:hAnsi="Calibri" w:cs="Times New Roman Italic"/>
          <w:b/>
          <w:color w:val="000000"/>
          <w:w w:val="95"/>
          <w:sz w:val="24"/>
          <w:szCs w:val="24"/>
        </w:rPr>
        <w:t>:</w:t>
      </w:r>
      <w:r w:rsidRPr="00FE1A06">
        <w:rPr>
          <w:rFonts w:ascii="Calibri" w:hAnsi="Calibri" w:cs="Times New Roman Italic"/>
          <w:color w:val="000000"/>
          <w:w w:val="95"/>
          <w:sz w:val="24"/>
          <w:szCs w:val="24"/>
        </w:rPr>
        <w:t xml:space="preserve"> </w:t>
      </w:r>
      <w:r w:rsidRPr="00F329FA">
        <w:rPr>
          <w:rFonts w:cstheme="minorHAnsi"/>
          <w:color w:val="000000"/>
          <w:w w:val="95"/>
          <w:sz w:val="24"/>
          <w:szCs w:val="24"/>
        </w:rPr>
        <w:t xml:space="preserve">Tutti gli alunni </w:t>
      </w:r>
      <w:proofErr w:type="gramStart"/>
      <w:r w:rsidRPr="00F329FA">
        <w:rPr>
          <w:rFonts w:cstheme="minorHAnsi"/>
          <w:color w:val="000000"/>
          <w:w w:val="95"/>
          <w:sz w:val="24"/>
          <w:szCs w:val="24"/>
        </w:rPr>
        <w:t>dell’ I.C.</w:t>
      </w:r>
      <w:proofErr w:type="gramEnd"/>
      <w:r w:rsidRPr="00F329FA">
        <w:rPr>
          <w:rFonts w:cstheme="minorHAnsi"/>
          <w:color w:val="000000"/>
          <w:w w:val="95"/>
          <w:sz w:val="24"/>
          <w:szCs w:val="24"/>
        </w:rPr>
        <w:t xml:space="preserve"> di Terme Vigliatore che non si avvalgono dell’insegnamento della religione cattolica.</w:t>
      </w:r>
    </w:p>
    <w:p w14:paraId="121BC306" w14:textId="77777777" w:rsidR="0030528F" w:rsidRPr="0030528F" w:rsidRDefault="0030528F" w:rsidP="006F59F0">
      <w:pPr>
        <w:widowControl w:val="0"/>
        <w:autoSpaceDE w:val="0"/>
        <w:autoSpaceDN w:val="0"/>
        <w:adjustRightInd w:val="0"/>
        <w:spacing w:after="0" w:line="368" w:lineRule="exact"/>
        <w:rPr>
          <w:rFonts w:cstheme="minorHAnsi"/>
          <w:color w:val="000000"/>
          <w:w w:val="95"/>
          <w:sz w:val="24"/>
          <w:szCs w:val="24"/>
        </w:rPr>
      </w:pPr>
      <w:r>
        <w:rPr>
          <w:rFonts w:cstheme="minorHAnsi"/>
          <w:b/>
          <w:color w:val="000000"/>
          <w:w w:val="95"/>
          <w:sz w:val="28"/>
          <w:szCs w:val="28"/>
        </w:rPr>
        <w:t xml:space="preserve">Periodo: </w:t>
      </w:r>
      <w:r>
        <w:rPr>
          <w:rFonts w:cstheme="minorHAnsi"/>
          <w:color w:val="000000"/>
          <w:w w:val="95"/>
          <w:sz w:val="24"/>
          <w:szCs w:val="24"/>
        </w:rPr>
        <w:t>intero anno scolastico</w:t>
      </w:r>
    </w:p>
    <w:p w14:paraId="4E156591" w14:textId="77777777" w:rsidR="0030528F" w:rsidRDefault="0030528F" w:rsidP="0030528F">
      <w:pPr>
        <w:widowControl w:val="0"/>
        <w:autoSpaceDE w:val="0"/>
        <w:autoSpaceDN w:val="0"/>
        <w:adjustRightInd w:val="0"/>
        <w:spacing w:before="255" w:after="0" w:line="276" w:lineRule="exact"/>
        <w:rPr>
          <w:rFonts w:ascii="Calibri Bold" w:hAnsi="Calibri Bold" w:cs="Calibri Bold"/>
          <w:color w:val="000000"/>
          <w:spacing w:val="-3"/>
          <w:sz w:val="24"/>
          <w:szCs w:val="24"/>
        </w:rPr>
      </w:pPr>
      <w:r>
        <w:rPr>
          <w:rFonts w:ascii="Calibri Bold" w:hAnsi="Calibri Bold" w:cs="Calibri Bold"/>
          <w:color w:val="000000"/>
          <w:spacing w:val="-3"/>
          <w:sz w:val="24"/>
          <w:szCs w:val="24"/>
        </w:rPr>
        <w:t>COMPETENZE CHIAVE EUROPEE</w:t>
      </w:r>
    </w:p>
    <w:p w14:paraId="25E641D8" w14:textId="77777777" w:rsidR="00DE125B" w:rsidRPr="00E75263" w:rsidRDefault="0030528F" w:rsidP="00E75263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Calibri Bold" w:hAnsi="Calibri Bold" w:cs="Calibri Bold"/>
          <w:color w:val="000000"/>
          <w:spacing w:val="-3"/>
          <w:sz w:val="24"/>
          <w:szCs w:val="24"/>
        </w:rPr>
      </w:pPr>
      <w:r w:rsidRPr="00E75263">
        <w:rPr>
          <w:rFonts w:cstheme="minorHAnsi"/>
          <w:color w:val="000000"/>
          <w:spacing w:val="-3"/>
          <w:sz w:val="24"/>
          <w:szCs w:val="24"/>
        </w:rPr>
        <w:t>Comunicazione nella madrelingua</w:t>
      </w:r>
    </w:p>
    <w:p w14:paraId="0D78D0F7" w14:textId="5132CE8D" w:rsidR="00DE125B" w:rsidRPr="00E75263" w:rsidRDefault="0030528F" w:rsidP="00E75263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Calibri Bold" w:hAnsi="Calibri Bold" w:cs="Calibri Bold"/>
          <w:color w:val="000000"/>
          <w:spacing w:val="-3"/>
          <w:sz w:val="24"/>
          <w:szCs w:val="24"/>
        </w:rPr>
      </w:pPr>
      <w:r w:rsidRPr="00E75263">
        <w:rPr>
          <w:rFonts w:ascii="Calibri" w:hAnsi="Calibri" w:cs="Calibri"/>
          <w:color w:val="000000"/>
          <w:spacing w:val="-2"/>
          <w:sz w:val="24"/>
          <w:szCs w:val="24"/>
        </w:rPr>
        <w:t>Competenze digitali;</w:t>
      </w:r>
    </w:p>
    <w:p w14:paraId="6EF550DF" w14:textId="252AC5C0" w:rsidR="0030528F" w:rsidRPr="00E75263" w:rsidRDefault="0030528F" w:rsidP="00E75263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Calibri Bold" w:hAnsi="Calibri Bold" w:cs="Calibri Bold"/>
          <w:color w:val="000000"/>
          <w:spacing w:val="-3"/>
          <w:sz w:val="24"/>
          <w:szCs w:val="24"/>
        </w:rPr>
      </w:pPr>
      <w:r w:rsidRPr="00E75263">
        <w:rPr>
          <w:rFonts w:ascii="Calibri" w:hAnsi="Calibri" w:cs="Calibri"/>
          <w:color w:val="000000"/>
          <w:spacing w:val="-1"/>
          <w:sz w:val="24"/>
          <w:szCs w:val="24"/>
        </w:rPr>
        <w:t>Imparare ad imparare;</w:t>
      </w:r>
    </w:p>
    <w:p w14:paraId="542C5D3E" w14:textId="77777777" w:rsidR="0030528F" w:rsidRPr="00E75263" w:rsidRDefault="0030528F" w:rsidP="00E75263">
      <w:pPr>
        <w:pStyle w:val="Paragrafoelenco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pacing w:val="-1"/>
          <w:sz w:val="24"/>
          <w:szCs w:val="24"/>
        </w:rPr>
      </w:pPr>
      <w:r w:rsidRPr="00E75263">
        <w:rPr>
          <w:rFonts w:ascii="Calibri" w:hAnsi="Calibri" w:cs="Calibri"/>
          <w:color w:val="000000"/>
          <w:spacing w:val="-1"/>
          <w:sz w:val="24"/>
          <w:szCs w:val="24"/>
        </w:rPr>
        <w:t>Consapevolezza ed espressione culturale;</w:t>
      </w:r>
    </w:p>
    <w:p w14:paraId="76BF51A9" w14:textId="77777777" w:rsidR="00DE125B" w:rsidRPr="00E75263" w:rsidRDefault="0030528F" w:rsidP="00E75263">
      <w:pPr>
        <w:pStyle w:val="Paragrafoelenco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pacing w:val="-1"/>
          <w:sz w:val="24"/>
          <w:szCs w:val="24"/>
        </w:rPr>
      </w:pPr>
      <w:r w:rsidRPr="00E75263">
        <w:rPr>
          <w:rFonts w:ascii="Calibri" w:hAnsi="Calibri" w:cs="Calibri"/>
          <w:color w:val="000000"/>
          <w:spacing w:val="-1"/>
          <w:sz w:val="24"/>
          <w:szCs w:val="24"/>
        </w:rPr>
        <w:t>Spirito d’iniziativa e imprenditorialità</w:t>
      </w:r>
    </w:p>
    <w:p w14:paraId="1093D448" w14:textId="77777777" w:rsidR="0030528F" w:rsidRPr="00E75263" w:rsidRDefault="0030528F" w:rsidP="00E75263">
      <w:pPr>
        <w:pStyle w:val="Paragrafoelenco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pacing w:val="-1"/>
          <w:sz w:val="24"/>
          <w:szCs w:val="24"/>
        </w:rPr>
      </w:pPr>
      <w:r w:rsidRPr="00E75263">
        <w:rPr>
          <w:rFonts w:ascii="Calibri" w:hAnsi="Calibri" w:cs="Calibri"/>
          <w:color w:val="000000"/>
          <w:spacing w:val="-1"/>
          <w:sz w:val="24"/>
          <w:szCs w:val="24"/>
        </w:rPr>
        <w:t>Competenze sociali e civiche.</w:t>
      </w:r>
    </w:p>
    <w:p w14:paraId="577E41EE" w14:textId="77777777" w:rsidR="0002477F" w:rsidRDefault="0002477F" w:rsidP="0030528F">
      <w:pPr>
        <w:widowControl w:val="0"/>
        <w:autoSpaceDE w:val="0"/>
        <w:autoSpaceDN w:val="0"/>
        <w:adjustRightInd w:val="0"/>
        <w:spacing w:before="128" w:after="0" w:line="276" w:lineRule="exact"/>
        <w:rPr>
          <w:rFonts w:ascii="Calibri" w:hAnsi="Calibri" w:cs="Calibri"/>
          <w:color w:val="000000"/>
          <w:spacing w:val="-1"/>
          <w:sz w:val="24"/>
          <w:szCs w:val="24"/>
        </w:rPr>
      </w:pPr>
    </w:p>
    <w:p w14:paraId="174E8E8F" w14:textId="77777777" w:rsidR="0002477F" w:rsidRDefault="0002477F" w:rsidP="0030528F">
      <w:pPr>
        <w:widowControl w:val="0"/>
        <w:autoSpaceDE w:val="0"/>
        <w:autoSpaceDN w:val="0"/>
        <w:adjustRightInd w:val="0"/>
        <w:spacing w:before="128" w:after="0" w:line="276" w:lineRule="exact"/>
        <w:rPr>
          <w:rFonts w:ascii="Calibri" w:hAnsi="Calibri" w:cs="Calibri"/>
          <w:color w:val="000000"/>
          <w:spacing w:val="-1"/>
          <w:sz w:val="24"/>
          <w:szCs w:val="24"/>
        </w:rPr>
      </w:pPr>
    </w:p>
    <w:p w14:paraId="486D79EB" w14:textId="77777777" w:rsidR="0002477F" w:rsidRDefault="0002477F" w:rsidP="0030528F">
      <w:pPr>
        <w:widowControl w:val="0"/>
        <w:autoSpaceDE w:val="0"/>
        <w:autoSpaceDN w:val="0"/>
        <w:adjustRightInd w:val="0"/>
        <w:spacing w:before="128" w:after="0" w:line="276" w:lineRule="exact"/>
        <w:rPr>
          <w:rFonts w:ascii="Calibri" w:hAnsi="Calibri" w:cs="Calibri"/>
          <w:color w:val="000000"/>
          <w:spacing w:val="-1"/>
          <w:sz w:val="24"/>
          <w:szCs w:val="24"/>
        </w:rPr>
      </w:pPr>
    </w:p>
    <w:p w14:paraId="461B2FA2" w14:textId="3BBFCECE" w:rsidR="0030528F" w:rsidRPr="001158FC" w:rsidRDefault="0030528F" w:rsidP="0030528F">
      <w:pPr>
        <w:widowControl w:val="0"/>
        <w:autoSpaceDE w:val="0"/>
        <w:autoSpaceDN w:val="0"/>
        <w:adjustRightInd w:val="0"/>
        <w:spacing w:before="128" w:after="0" w:line="276" w:lineRule="exact"/>
        <w:rPr>
          <w:rFonts w:ascii="Calibri Bold" w:hAnsi="Calibri Bold" w:cs="Calibri Bold"/>
          <w:b/>
          <w:color w:val="000000"/>
          <w:spacing w:val="-3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lastRenderedPageBreak/>
        <w:t xml:space="preserve"> </w:t>
      </w:r>
      <w:r>
        <w:rPr>
          <w:rFonts w:ascii="Calibri Bold" w:hAnsi="Calibri Bold" w:cs="Calibri Bold"/>
          <w:b/>
          <w:color w:val="000000"/>
          <w:spacing w:val="-3"/>
          <w:sz w:val="24"/>
          <w:szCs w:val="24"/>
        </w:rPr>
        <w:t>TRAGUARDI PER LO SVILUPPO DELLE COMPETENZE</w:t>
      </w:r>
    </w:p>
    <w:p w14:paraId="1BFF2109" w14:textId="77777777" w:rsidR="0030528F" w:rsidRDefault="0030528F" w:rsidP="0030528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L’alunno/a </w:t>
      </w:r>
    </w:p>
    <w:p w14:paraId="25A31F2D" w14:textId="77777777" w:rsidR="00DE125B" w:rsidRDefault="00DE125B" w:rsidP="00DE125B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Sviluppa il senso della convivenza civile;</w:t>
      </w:r>
    </w:p>
    <w:p w14:paraId="7DEFD111" w14:textId="77777777" w:rsidR="00DE125B" w:rsidRDefault="00DE125B" w:rsidP="00DE125B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Prende coscienza dell’importanza della condivisione, della collaborazione e della solidarietà;</w:t>
      </w:r>
    </w:p>
    <w:p w14:paraId="74348391" w14:textId="77777777" w:rsidR="00DE125B" w:rsidRDefault="00DE125B" w:rsidP="00DE125B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Assume atteggiamenti maturi e responsabili verso gli altri e l’ambiente;</w:t>
      </w:r>
    </w:p>
    <w:p w14:paraId="1DA83E66" w14:textId="77777777" w:rsidR="00DE125B" w:rsidRDefault="00DE125B" w:rsidP="00DE125B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Riconosce il valore della legalità rispettando i diritti e i doveri in ogni ambito sociale </w:t>
      </w:r>
      <w:proofErr w:type="gramStart"/>
      <w:r>
        <w:rPr>
          <w:rFonts w:ascii="Calibri" w:hAnsi="Calibri" w:cs="Calibri"/>
          <w:color w:val="000000"/>
          <w:spacing w:val="-1"/>
          <w:sz w:val="24"/>
          <w:szCs w:val="24"/>
        </w:rPr>
        <w:t>( famiglia</w:t>
      </w:r>
      <w:proofErr w:type="gramEnd"/>
      <w:r>
        <w:rPr>
          <w:rFonts w:ascii="Calibri" w:hAnsi="Calibri" w:cs="Calibri"/>
          <w:color w:val="000000"/>
          <w:spacing w:val="-1"/>
          <w:sz w:val="24"/>
          <w:szCs w:val="24"/>
        </w:rPr>
        <w:t>, scuola, gruppo);</w:t>
      </w:r>
    </w:p>
    <w:p w14:paraId="5A6E981C" w14:textId="77777777" w:rsidR="00DE125B" w:rsidRDefault="00DE125B" w:rsidP="00DE125B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Sviluppa la consapevolezza delle somiglianze e della reciproca dipendenza tra tutti gli esseri umani;</w:t>
      </w:r>
    </w:p>
    <w:p w14:paraId="5FCE47D5" w14:textId="77777777" w:rsidR="00DE125B" w:rsidRDefault="00DE125B" w:rsidP="00DE125B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Individua l’importanza del rispetto e della salvaguardia dell’ambiente che ci circonda.</w:t>
      </w:r>
    </w:p>
    <w:p w14:paraId="6B409655" w14:textId="77777777" w:rsidR="006F59F0" w:rsidRDefault="006F59F0" w:rsidP="00DE125B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</w:p>
    <w:p w14:paraId="07A6922B" w14:textId="7BFE70F6" w:rsidR="00DE125B" w:rsidRPr="00DE125B" w:rsidRDefault="00DE125B" w:rsidP="00DE125B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DE125B">
        <w:rPr>
          <w:rFonts w:ascii="Calibri" w:hAnsi="Calibri" w:cs="Calibri"/>
          <w:b/>
          <w:color w:val="000000"/>
          <w:spacing w:val="-1"/>
          <w:sz w:val="24"/>
          <w:szCs w:val="24"/>
        </w:rPr>
        <w:t>OBIETTIVI DI APPRENDIMENTO</w:t>
      </w:r>
    </w:p>
    <w:p w14:paraId="1C4242A8" w14:textId="77777777" w:rsidR="00DE125B" w:rsidRPr="0026611E" w:rsidRDefault="00DE125B" w:rsidP="0026611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26611E">
        <w:rPr>
          <w:rFonts w:ascii="Calibri" w:hAnsi="Calibri" w:cs="Calibri"/>
          <w:color w:val="000000"/>
          <w:spacing w:val="-1"/>
          <w:sz w:val="24"/>
          <w:szCs w:val="24"/>
        </w:rPr>
        <w:t>È consapevole di essere persona che ha diritti e doveri</w:t>
      </w:r>
    </w:p>
    <w:p w14:paraId="3503E200" w14:textId="77777777" w:rsidR="00DE125B" w:rsidRPr="0026611E" w:rsidRDefault="00DE125B" w:rsidP="0026611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26611E">
        <w:rPr>
          <w:rFonts w:ascii="Calibri" w:hAnsi="Calibri" w:cs="Calibri"/>
          <w:color w:val="000000"/>
          <w:spacing w:val="-1"/>
          <w:sz w:val="24"/>
          <w:szCs w:val="24"/>
        </w:rPr>
        <w:t>Conosce e comprende i diritti e i doveri dello studente</w:t>
      </w:r>
    </w:p>
    <w:p w14:paraId="7101F1F7" w14:textId="77777777" w:rsidR="00DE125B" w:rsidRPr="0026611E" w:rsidRDefault="00DE125B" w:rsidP="0026611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26611E">
        <w:rPr>
          <w:rFonts w:ascii="Calibri" w:hAnsi="Calibri" w:cs="Calibri"/>
          <w:color w:val="000000"/>
          <w:spacing w:val="-1"/>
          <w:sz w:val="24"/>
          <w:szCs w:val="24"/>
        </w:rPr>
        <w:t>Sviluppa la consapevolezza della propria identità personale e culturale</w:t>
      </w:r>
    </w:p>
    <w:p w14:paraId="72AC7402" w14:textId="77777777" w:rsidR="00DE125B" w:rsidRPr="0026611E" w:rsidRDefault="00DE125B" w:rsidP="0026611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26611E">
        <w:rPr>
          <w:rFonts w:ascii="Calibri" w:hAnsi="Calibri" w:cs="Calibri"/>
          <w:color w:val="000000"/>
          <w:spacing w:val="-1"/>
          <w:sz w:val="24"/>
          <w:szCs w:val="24"/>
        </w:rPr>
        <w:t>Sviluppa atteggiamenti positivi e di curiosità verso l’altro e le culture altre</w:t>
      </w:r>
    </w:p>
    <w:p w14:paraId="5CEB647D" w14:textId="77777777" w:rsidR="00DE125B" w:rsidRPr="0026611E" w:rsidRDefault="00DE125B" w:rsidP="0026611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26611E">
        <w:rPr>
          <w:rFonts w:ascii="Calibri" w:hAnsi="Calibri" w:cs="Calibri"/>
          <w:color w:val="000000"/>
          <w:spacing w:val="-1"/>
          <w:sz w:val="24"/>
          <w:szCs w:val="24"/>
        </w:rPr>
        <w:t>Riconosce le regole come strumenti indispensabili per una convivenza civile</w:t>
      </w:r>
    </w:p>
    <w:p w14:paraId="4D7B01AD" w14:textId="77777777" w:rsidR="00DE125B" w:rsidRPr="0026611E" w:rsidRDefault="00DE125B" w:rsidP="0026611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26611E">
        <w:rPr>
          <w:rFonts w:ascii="Calibri" w:hAnsi="Calibri" w:cs="Calibri"/>
          <w:color w:val="000000"/>
          <w:spacing w:val="-1"/>
          <w:sz w:val="24"/>
          <w:szCs w:val="24"/>
        </w:rPr>
        <w:t>Sa individuare comportamenti scorretti e agisce per modificarli</w:t>
      </w:r>
    </w:p>
    <w:p w14:paraId="02FC23C4" w14:textId="77777777" w:rsidR="00DE125B" w:rsidRPr="0026611E" w:rsidRDefault="00DE125B" w:rsidP="0026611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26611E">
        <w:rPr>
          <w:rFonts w:ascii="Calibri" w:hAnsi="Calibri" w:cs="Calibri"/>
          <w:color w:val="000000"/>
          <w:spacing w:val="-1"/>
          <w:sz w:val="24"/>
          <w:szCs w:val="24"/>
        </w:rPr>
        <w:t>Potenzia la consapevolezza dell’importanza del gruppo come contesto di crescita</w:t>
      </w:r>
    </w:p>
    <w:p w14:paraId="1DF4C87B" w14:textId="77777777" w:rsidR="00DE125B" w:rsidRPr="0026611E" w:rsidRDefault="0026611E" w:rsidP="00DE125B">
      <w:pPr>
        <w:pStyle w:val="Paragrafoelenco"/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p</w:t>
      </w:r>
      <w:r w:rsidR="00DE125B" w:rsidRPr="0026611E">
        <w:rPr>
          <w:rFonts w:ascii="Calibri" w:hAnsi="Calibri" w:cs="Calibri"/>
          <w:color w:val="000000"/>
          <w:spacing w:val="-1"/>
          <w:sz w:val="24"/>
          <w:szCs w:val="24"/>
        </w:rPr>
        <w:t>ersonale</w:t>
      </w:r>
    </w:p>
    <w:p w14:paraId="52BBEBF4" w14:textId="77777777" w:rsidR="0026611E" w:rsidRDefault="0026611E" w:rsidP="0026611E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sz w:val="24"/>
          <w:szCs w:val="24"/>
          <w:lang w:eastAsia="en-US"/>
        </w:rPr>
      </w:pPr>
      <w:r w:rsidRPr="0026611E">
        <w:rPr>
          <w:rFonts w:eastAsiaTheme="minorHAnsi" w:cstheme="minorHAnsi"/>
          <w:sz w:val="24"/>
          <w:szCs w:val="24"/>
          <w:lang w:eastAsia="en-US"/>
        </w:rPr>
        <w:t>Conosce e comprende il ruolo delle istituzioni democratiche</w:t>
      </w:r>
    </w:p>
    <w:p w14:paraId="0E57D53F" w14:textId="77777777" w:rsidR="0026611E" w:rsidRPr="0026611E" w:rsidRDefault="0026611E" w:rsidP="0026611E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sz w:val="24"/>
          <w:szCs w:val="24"/>
          <w:lang w:eastAsia="en-US"/>
        </w:rPr>
      </w:pPr>
      <w:r>
        <w:rPr>
          <w:rFonts w:eastAsiaTheme="minorHAnsi" w:cstheme="minorHAnsi"/>
          <w:sz w:val="24"/>
          <w:szCs w:val="24"/>
          <w:lang w:eastAsia="en-US"/>
        </w:rPr>
        <w:t>Conosce e comprende il valore del patrimonio ambientale</w:t>
      </w:r>
    </w:p>
    <w:p w14:paraId="5A9C910D" w14:textId="77777777" w:rsidR="0026611E" w:rsidRPr="0026611E" w:rsidRDefault="0026611E" w:rsidP="0026611E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sz w:val="24"/>
          <w:szCs w:val="24"/>
          <w:lang w:eastAsia="en-US"/>
        </w:rPr>
      </w:pPr>
      <w:r w:rsidRPr="0026611E">
        <w:rPr>
          <w:rFonts w:eastAsiaTheme="minorHAnsi" w:cstheme="minorHAnsi"/>
          <w:sz w:val="24"/>
          <w:szCs w:val="24"/>
          <w:lang w:eastAsia="en-US"/>
        </w:rPr>
        <w:t>Acquisisce comportamenti personali, sociali e civili corretti</w:t>
      </w:r>
    </w:p>
    <w:p w14:paraId="43757E48" w14:textId="77777777" w:rsidR="0026611E" w:rsidRPr="0026611E" w:rsidRDefault="0026611E" w:rsidP="0026611E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sz w:val="24"/>
          <w:szCs w:val="24"/>
          <w:lang w:eastAsia="en-US"/>
        </w:rPr>
      </w:pPr>
      <w:r w:rsidRPr="0026611E">
        <w:rPr>
          <w:rFonts w:eastAsiaTheme="minorHAnsi" w:cstheme="minorHAnsi"/>
          <w:sz w:val="24"/>
          <w:szCs w:val="24"/>
          <w:lang w:eastAsia="en-US"/>
        </w:rPr>
        <w:t>Sa riconoscere le violazioni dei diritti della persona e le situazioni di disagio in cui possono</w:t>
      </w:r>
    </w:p>
    <w:p w14:paraId="0D7A72D7" w14:textId="77777777" w:rsidR="0026611E" w:rsidRPr="0026611E" w:rsidRDefault="0026611E" w:rsidP="0026611E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sz w:val="24"/>
          <w:szCs w:val="24"/>
          <w:lang w:eastAsia="en-US"/>
        </w:rPr>
      </w:pPr>
      <w:r>
        <w:rPr>
          <w:rFonts w:eastAsiaTheme="minorHAnsi" w:cstheme="minorHAnsi"/>
          <w:sz w:val="24"/>
          <w:szCs w:val="24"/>
          <w:lang w:eastAsia="en-US"/>
        </w:rPr>
        <w:t xml:space="preserve">             </w:t>
      </w:r>
      <w:r w:rsidRPr="0026611E">
        <w:rPr>
          <w:rFonts w:eastAsiaTheme="minorHAnsi" w:cstheme="minorHAnsi"/>
          <w:sz w:val="24"/>
          <w:szCs w:val="24"/>
          <w:lang w:eastAsia="en-US"/>
        </w:rPr>
        <w:t>trovarsi</w:t>
      </w:r>
    </w:p>
    <w:p w14:paraId="2D945E0D" w14:textId="77777777" w:rsidR="0026611E" w:rsidRDefault="0026611E" w:rsidP="006A552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sz w:val="24"/>
          <w:szCs w:val="24"/>
          <w:lang w:eastAsia="en-US"/>
        </w:rPr>
      </w:pPr>
      <w:r w:rsidRPr="0026611E">
        <w:rPr>
          <w:rFonts w:eastAsiaTheme="minorHAnsi" w:cstheme="minorHAnsi"/>
          <w:sz w:val="24"/>
          <w:szCs w:val="24"/>
          <w:lang w:eastAsia="en-US"/>
        </w:rPr>
        <w:t>Riconosce la differenza come valore</w:t>
      </w:r>
    </w:p>
    <w:p w14:paraId="2FE8D830" w14:textId="77777777" w:rsidR="0026611E" w:rsidRPr="0026611E" w:rsidRDefault="0026611E" w:rsidP="006A552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Theme="minorHAnsi" w:cstheme="minorHAnsi"/>
          <w:sz w:val="24"/>
          <w:szCs w:val="24"/>
          <w:lang w:eastAsia="en-US"/>
        </w:rPr>
      </w:pPr>
      <w:r w:rsidRPr="0026611E">
        <w:rPr>
          <w:rFonts w:eastAsiaTheme="minorHAnsi" w:cstheme="minorHAnsi"/>
          <w:sz w:val="24"/>
          <w:szCs w:val="24"/>
          <w:lang w:eastAsia="en-US"/>
        </w:rPr>
        <w:t>Sa esporre la propria esperienza personale e il proprio punto di vista in forma corretta e</w:t>
      </w:r>
    </w:p>
    <w:p w14:paraId="12BA7D83" w14:textId="77777777" w:rsidR="0026611E" w:rsidRDefault="0026611E" w:rsidP="0026611E">
      <w:pPr>
        <w:autoSpaceDE w:val="0"/>
        <w:autoSpaceDN w:val="0"/>
        <w:adjustRightInd w:val="0"/>
        <w:spacing w:after="0" w:line="240" w:lineRule="auto"/>
        <w:rPr>
          <w:rFonts w:ascii="CIDFont+F2" w:eastAsiaTheme="minorHAnsi" w:hAnsi="CIDFont+F2" w:cs="CIDFont+F2"/>
          <w:sz w:val="24"/>
          <w:szCs w:val="24"/>
          <w:lang w:eastAsia="en-US"/>
        </w:rPr>
      </w:pPr>
      <w:r>
        <w:rPr>
          <w:rFonts w:eastAsiaTheme="minorHAnsi" w:cstheme="minorHAnsi"/>
          <w:sz w:val="24"/>
          <w:szCs w:val="24"/>
          <w:lang w:eastAsia="en-US"/>
        </w:rPr>
        <w:t xml:space="preserve">             </w:t>
      </w:r>
      <w:r w:rsidRPr="0026611E">
        <w:rPr>
          <w:rFonts w:eastAsiaTheme="minorHAnsi" w:cstheme="minorHAnsi"/>
          <w:sz w:val="24"/>
          <w:szCs w:val="24"/>
          <w:lang w:eastAsia="en-US"/>
        </w:rPr>
        <w:t>argomentata</w:t>
      </w:r>
    </w:p>
    <w:p w14:paraId="176DB66D" w14:textId="77777777" w:rsidR="0026611E" w:rsidRDefault="0026611E" w:rsidP="0026611E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</w:p>
    <w:p w14:paraId="66FC3109" w14:textId="77777777" w:rsidR="0026611E" w:rsidRPr="006D21BD" w:rsidRDefault="0026611E" w:rsidP="0026611E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aps/>
          <w:color w:val="000000"/>
          <w:spacing w:val="-1"/>
          <w:sz w:val="24"/>
          <w:szCs w:val="24"/>
        </w:rPr>
      </w:pPr>
      <w:r w:rsidRPr="006D21BD">
        <w:rPr>
          <w:rFonts w:ascii="Calibri" w:hAnsi="Calibri" w:cs="Calibri"/>
          <w:b/>
          <w:caps/>
          <w:color w:val="000000"/>
          <w:spacing w:val="-1"/>
          <w:sz w:val="24"/>
          <w:szCs w:val="24"/>
        </w:rPr>
        <w:t xml:space="preserve">Tematiche da sviluppare scuola dell’infanzia </w:t>
      </w:r>
    </w:p>
    <w:tbl>
      <w:tblPr>
        <w:tblStyle w:val="Grigliatabella"/>
        <w:tblW w:w="10108" w:type="dxa"/>
        <w:tblLook w:val="04A0" w:firstRow="1" w:lastRow="0" w:firstColumn="1" w:lastColumn="0" w:noHBand="0" w:noVBand="1"/>
      </w:tblPr>
      <w:tblGrid>
        <w:gridCol w:w="3369"/>
        <w:gridCol w:w="3369"/>
        <w:gridCol w:w="3370"/>
      </w:tblGrid>
      <w:tr w:rsidR="00827A50" w14:paraId="0371BE0E" w14:textId="77777777" w:rsidTr="006F59F0">
        <w:trPr>
          <w:trHeight w:val="707"/>
        </w:trPr>
        <w:tc>
          <w:tcPr>
            <w:tcW w:w="3369" w:type="dxa"/>
          </w:tcPr>
          <w:p w14:paraId="2B6A4540" w14:textId="77777777" w:rsidR="00827A50" w:rsidRDefault="00827A50" w:rsidP="00827A50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  <w:t>Anni 3</w:t>
            </w:r>
          </w:p>
          <w:p w14:paraId="26EF8217" w14:textId="77777777" w:rsidR="00827A50" w:rsidRDefault="00827A50" w:rsidP="00337A4D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369" w:type="dxa"/>
          </w:tcPr>
          <w:p w14:paraId="4D5E7E07" w14:textId="77777777" w:rsidR="00827A50" w:rsidRDefault="00827A50" w:rsidP="00337A4D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  <w:t>Anni 4</w:t>
            </w:r>
          </w:p>
        </w:tc>
        <w:tc>
          <w:tcPr>
            <w:tcW w:w="3370" w:type="dxa"/>
          </w:tcPr>
          <w:p w14:paraId="3D15ABEF" w14:textId="77777777" w:rsidR="00827A50" w:rsidRDefault="00827A50" w:rsidP="00337A4D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  <w:t>Anni 5</w:t>
            </w:r>
          </w:p>
        </w:tc>
      </w:tr>
      <w:tr w:rsidR="00827A50" w14:paraId="6FE769DF" w14:textId="77777777" w:rsidTr="00E75263">
        <w:trPr>
          <w:trHeight w:val="2887"/>
        </w:trPr>
        <w:tc>
          <w:tcPr>
            <w:tcW w:w="3369" w:type="dxa"/>
          </w:tcPr>
          <w:p w14:paraId="3D94C47A" w14:textId="77777777" w:rsidR="00827A50" w:rsidRPr="00827A50" w:rsidRDefault="00827A50" w:rsidP="00E75263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284"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lastRenderedPageBreak/>
              <w:t xml:space="preserve">Conoscenza di </w:t>
            </w:r>
            <w:proofErr w:type="spellStart"/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sè</w:t>
            </w:r>
            <w:proofErr w:type="spellEnd"/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 stesso </w:t>
            </w:r>
          </w:p>
          <w:p w14:paraId="0F42484D" w14:textId="77777777" w:rsidR="00827A50" w:rsidRPr="00827A50" w:rsidRDefault="00827A50" w:rsidP="00E75263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284"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Le regole con i pari e con gli adulti e gestione delle emozioni</w:t>
            </w:r>
          </w:p>
          <w:p w14:paraId="7CDC6C7D" w14:textId="77777777" w:rsidR="00827A50" w:rsidRPr="00827A50" w:rsidRDefault="00827A50" w:rsidP="00E75263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284"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Alla scoperta degli altri: somiglianze e differenze</w:t>
            </w:r>
          </w:p>
          <w:p w14:paraId="2F3AF24B" w14:textId="77777777" w:rsidR="00827A50" w:rsidRPr="00827A50" w:rsidRDefault="00827A50" w:rsidP="00E75263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284"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 w:rsidRPr="00827A50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Conosco e rispetto l’ambiente</w:t>
            </w:r>
          </w:p>
        </w:tc>
        <w:tc>
          <w:tcPr>
            <w:tcW w:w="3369" w:type="dxa"/>
          </w:tcPr>
          <w:p w14:paraId="036DFCE5" w14:textId="77777777" w:rsidR="00827A50" w:rsidRPr="00827A50" w:rsidRDefault="00827A50" w:rsidP="00E75263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456"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 w:rsidRPr="00827A50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Le emozioni</w:t>
            </w:r>
            <w:r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a scuola</w:t>
            </w:r>
          </w:p>
          <w:p w14:paraId="2D8B81E8" w14:textId="77777777" w:rsidR="00827A50" w:rsidRPr="00CE7716" w:rsidRDefault="00CE7716" w:rsidP="00E75263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456"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La mia famiglia, la mia scuola, la mia sezione</w:t>
            </w:r>
          </w:p>
          <w:p w14:paraId="5C037B45" w14:textId="77777777" w:rsidR="00CE7716" w:rsidRPr="00CE7716" w:rsidRDefault="00CE7716" w:rsidP="00E75263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456"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Le regole a scuola</w:t>
            </w:r>
          </w:p>
          <w:p w14:paraId="0C9CE5AE" w14:textId="77777777" w:rsidR="00CE7716" w:rsidRPr="00CE7716" w:rsidRDefault="00CE7716" w:rsidP="00E75263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456"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Collaborare ,</w:t>
            </w:r>
            <w:proofErr w:type="gramEnd"/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 condividere, rispettare</w:t>
            </w:r>
          </w:p>
          <w:p w14:paraId="7A23EEFE" w14:textId="77777777" w:rsidR="00CE7716" w:rsidRPr="00827A50" w:rsidRDefault="00CE7716" w:rsidP="00E75263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456"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Alla scoperta degli altri: somiglianze e differenze</w:t>
            </w:r>
          </w:p>
          <w:p w14:paraId="4F947B9C" w14:textId="77777777" w:rsidR="00CE7716" w:rsidRPr="00827A50" w:rsidRDefault="00CE7716" w:rsidP="00E75263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456"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 w:rsidRPr="00827A50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Conosco e rispetto l’ambiente</w:t>
            </w:r>
          </w:p>
        </w:tc>
        <w:tc>
          <w:tcPr>
            <w:tcW w:w="3370" w:type="dxa"/>
          </w:tcPr>
          <w:p w14:paraId="0E56FAE6" w14:textId="77777777" w:rsidR="00827A50" w:rsidRPr="00CE7716" w:rsidRDefault="00CE7716" w:rsidP="00E75263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344"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Le emozioni a scuola</w:t>
            </w:r>
          </w:p>
          <w:p w14:paraId="39E3FA42" w14:textId="77777777" w:rsidR="00CE7716" w:rsidRPr="00CE7716" w:rsidRDefault="00CE7716" w:rsidP="00E75263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344"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La propria storia personale</w:t>
            </w:r>
          </w:p>
          <w:p w14:paraId="7A04925C" w14:textId="77777777" w:rsidR="00CE7716" w:rsidRPr="00CE7716" w:rsidRDefault="00CE7716" w:rsidP="00E75263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344"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Le regole a scuola e fuori</w:t>
            </w:r>
          </w:p>
          <w:p w14:paraId="1C6FD234" w14:textId="77777777" w:rsidR="00CE7716" w:rsidRPr="00CE7716" w:rsidRDefault="00CE7716" w:rsidP="00E75263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344"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Conosco e rispetto gli </w:t>
            </w:r>
            <w:proofErr w:type="gramStart"/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altri :</w:t>
            </w:r>
            <w:proofErr w:type="gramEnd"/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 il vocabolario della gentilezza e dell’uguaglianza</w:t>
            </w:r>
          </w:p>
          <w:p w14:paraId="08DFD542" w14:textId="77777777" w:rsidR="00CE7716" w:rsidRPr="00CE7716" w:rsidRDefault="00CE7716" w:rsidP="00E75263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68" w:after="0" w:line="320" w:lineRule="exact"/>
              <w:ind w:left="344"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Conosco e rispetto l’ambiente</w:t>
            </w:r>
          </w:p>
          <w:p w14:paraId="0E04F994" w14:textId="77777777" w:rsidR="00CE7716" w:rsidRPr="00CE7716" w:rsidRDefault="00CE7716" w:rsidP="00CE7716">
            <w:pPr>
              <w:pStyle w:val="Paragrafoelenco"/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</w:p>
        </w:tc>
      </w:tr>
    </w:tbl>
    <w:p w14:paraId="1BD57850" w14:textId="77777777" w:rsidR="00EF3EC4" w:rsidRDefault="00EF3EC4" w:rsidP="00EF3EC4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  <w:r w:rsidRPr="00ED5217">
        <w:rPr>
          <w:rFonts w:ascii="Calibri" w:hAnsi="Calibri" w:cs="Calibri"/>
          <w:b/>
          <w:color w:val="000000"/>
          <w:spacing w:val="-1"/>
          <w:sz w:val="24"/>
          <w:szCs w:val="24"/>
        </w:rPr>
        <w:t>Metodologia e strategie didattiche</w:t>
      </w:r>
    </w:p>
    <w:p w14:paraId="677568E8" w14:textId="77777777" w:rsidR="00EF3EC4" w:rsidRPr="0047684F" w:rsidRDefault="00EF3EC4" w:rsidP="00EF3EC4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Valorizzazione del </w:t>
      </w:r>
      <w:proofErr w:type="gramStart"/>
      <w:r>
        <w:rPr>
          <w:rFonts w:ascii="Calibri" w:hAnsi="Calibri" w:cs="Calibri"/>
          <w:color w:val="000000"/>
          <w:spacing w:val="-1"/>
          <w:sz w:val="24"/>
          <w:szCs w:val="24"/>
        </w:rPr>
        <w:t>gioco</w:t>
      </w:r>
      <w:r w:rsidR="00924FC3">
        <w:rPr>
          <w:rFonts w:ascii="Calibri" w:hAnsi="Calibri" w:cs="Calibri"/>
          <w:color w:val="000000"/>
          <w:spacing w:val="-1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 dialogo</w:t>
      </w:r>
      <w:proofErr w:type="gramEnd"/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 continuo, didattica laboratoriale, </w:t>
      </w:r>
      <w:proofErr w:type="spellStart"/>
      <w:r>
        <w:rPr>
          <w:rFonts w:ascii="Calibri" w:hAnsi="Calibri" w:cs="Calibri"/>
          <w:color w:val="000000"/>
          <w:spacing w:val="-1"/>
          <w:sz w:val="24"/>
          <w:szCs w:val="24"/>
        </w:rPr>
        <w:t>problem</w:t>
      </w:r>
      <w:proofErr w:type="spellEnd"/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 solving</w:t>
      </w:r>
    </w:p>
    <w:p w14:paraId="1E466FF0" w14:textId="77777777" w:rsidR="00EF3EC4" w:rsidRDefault="00EF3EC4" w:rsidP="00EF3EC4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  <w:r>
        <w:rPr>
          <w:rFonts w:ascii="Calibri" w:hAnsi="Calibri" w:cs="Calibri"/>
          <w:b/>
          <w:color w:val="000000"/>
          <w:spacing w:val="-1"/>
          <w:sz w:val="24"/>
          <w:szCs w:val="24"/>
        </w:rPr>
        <w:t>Attività</w:t>
      </w:r>
    </w:p>
    <w:p w14:paraId="0F4113FF" w14:textId="77777777" w:rsidR="00EF3EC4" w:rsidRPr="00ED5217" w:rsidRDefault="00EF3EC4" w:rsidP="00EF3EC4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Letture di fiabe e racconti mirati, ascolto di canzoni e </w:t>
      </w:r>
      <w:proofErr w:type="gramStart"/>
      <w:r>
        <w:rPr>
          <w:rFonts w:ascii="Calibri" w:hAnsi="Calibri" w:cs="Calibri"/>
          <w:color w:val="000000"/>
          <w:spacing w:val="-1"/>
          <w:sz w:val="24"/>
          <w:szCs w:val="24"/>
        </w:rPr>
        <w:t>filastrocche ,</w:t>
      </w:r>
      <w:proofErr w:type="gramEnd"/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  visione di film</w:t>
      </w:r>
      <w:r w:rsidR="008F0B49">
        <w:rPr>
          <w:rFonts w:ascii="Calibri" w:hAnsi="Calibri" w:cs="Calibri"/>
          <w:color w:val="000000"/>
          <w:spacing w:val="-1"/>
          <w:sz w:val="24"/>
          <w:szCs w:val="24"/>
        </w:rPr>
        <w:t xml:space="preserve"> e/</w:t>
      </w: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 o cartoni animati, produzioni grafiche, drammatizzazioni. </w:t>
      </w:r>
    </w:p>
    <w:p w14:paraId="4EA8CDE4" w14:textId="77777777" w:rsidR="00EF3EC4" w:rsidRDefault="00EF3EC4" w:rsidP="00EF3EC4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  <w:r>
        <w:rPr>
          <w:rFonts w:ascii="Calibri" w:hAnsi="Calibri" w:cs="Calibri"/>
          <w:b/>
          <w:color w:val="000000"/>
          <w:spacing w:val="-1"/>
          <w:sz w:val="24"/>
          <w:szCs w:val="24"/>
        </w:rPr>
        <w:t>Materiali e strumenti</w:t>
      </w:r>
    </w:p>
    <w:p w14:paraId="3CEF7CC5" w14:textId="77777777" w:rsidR="00EF3EC4" w:rsidRDefault="00EF3EC4" w:rsidP="00EF3EC4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Materiale audiovisivo, computer, LIM, materiale di facile consumo, schede, libri.</w:t>
      </w:r>
    </w:p>
    <w:p w14:paraId="4A925C58" w14:textId="77777777" w:rsidR="00EF3EC4" w:rsidRDefault="00EF3EC4" w:rsidP="00EF3EC4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  <w:r>
        <w:rPr>
          <w:rFonts w:ascii="Calibri" w:hAnsi="Calibri" w:cs="Calibri"/>
          <w:b/>
          <w:color w:val="000000"/>
          <w:spacing w:val="-1"/>
          <w:sz w:val="24"/>
          <w:szCs w:val="24"/>
        </w:rPr>
        <w:t>Verifiche e valutazione</w:t>
      </w:r>
    </w:p>
    <w:p w14:paraId="6BED8072" w14:textId="77777777" w:rsidR="008F0B49" w:rsidRDefault="00EF3EC4" w:rsidP="008F0B49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Le verifiche consisteranno in produzioni grafiche libere</w:t>
      </w:r>
      <w:r w:rsidR="00F405A7">
        <w:rPr>
          <w:rFonts w:ascii="Calibri" w:hAnsi="Calibri" w:cs="Calibri"/>
          <w:color w:val="000000"/>
          <w:spacing w:val="-1"/>
          <w:sz w:val="24"/>
          <w:szCs w:val="24"/>
        </w:rPr>
        <w:t xml:space="preserve"> e/ o </w:t>
      </w:r>
      <w:proofErr w:type="gramStart"/>
      <w:r w:rsidR="00F405A7">
        <w:rPr>
          <w:rFonts w:ascii="Calibri" w:hAnsi="Calibri" w:cs="Calibri"/>
          <w:color w:val="000000"/>
          <w:spacing w:val="-1"/>
          <w:sz w:val="24"/>
          <w:szCs w:val="24"/>
        </w:rPr>
        <w:t>predisposte ,</w:t>
      </w:r>
      <w:proofErr w:type="gramEnd"/>
      <w:r w:rsidR="00F405A7">
        <w:rPr>
          <w:rFonts w:ascii="Calibri" w:hAnsi="Calibri" w:cs="Calibri"/>
          <w:color w:val="000000"/>
          <w:spacing w:val="-1"/>
          <w:sz w:val="24"/>
          <w:szCs w:val="24"/>
        </w:rPr>
        <w:t xml:space="preserve"> ripetizione orale</w:t>
      </w: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 di semplici contenuti</w:t>
      </w:r>
      <w:r w:rsidR="004C3471">
        <w:rPr>
          <w:rFonts w:ascii="Calibri" w:hAnsi="Calibri" w:cs="Calibri"/>
          <w:color w:val="000000"/>
          <w:spacing w:val="-1"/>
          <w:sz w:val="24"/>
          <w:szCs w:val="24"/>
        </w:rPr>
        <w:t xml:space="preserve"> , ripetizione a memoria di filastrocche e/o canzoni .Nella valutazione l’insegnante osserverà sistematicamente l’alunn</w:t>
      </w:r>
      <w:r w:rsidR="00F405A7">
        <w:rPr>
          <w:rFonts w:ascii="Calibri" w:hAnsi="Calibri" w:cs="Calibri"/>
          <w:color w:val="000000"/>
          <w:spacing w:val="-1"/>
          <w:sz w:val="24"/>
          <w:szCs w:val="24"/>
        </w:rPr>
        <w:t>o e terrà conto dell’interesse,</w:t>
      </w:r>
      <w:r w:rsidR="004C3471">
        <w:rPr>
          <w:rFonts w:ascii="Calibri" w:hAnsi="Calibri" w:cs="Calibri"/>
          <w:color w:val="000000"/>
          <w:spacing w:val="-1"/>
          <w:sz w:val="24"/>
          <w:szCs w:val="24"/>
        </w:rPr>
        <w:t xml:space="preserve"> della partecipazione</w:t>
      </w:r>
      <w:r w:rsidR="00F405A7">
        <w:rPr>
          <w:rFonts w:ascii="Calibri" w:hAnsi="Calibri" w:cs="Calibri"/>
          <w:color w:val="000000"/>
          <w:spacing w:val="-1"/>
          <w:sz w:val="24"/>
          <w:szCs w:val="24"/>
        </w:rPr>
        <w:t xml:space="preserve"> e del contesto socio-culturale di appartenenza dell’alunno</w:t>
      </w:r>
      <w:r w:rsidR="004C3471">
        <w:rPr>
          <w:rFonts w:ascii="Calibri" w:hAnsi="Calibri" w:cs="Calibri"/>
          <w:color w:val="000000"/>
          <w:spacing w:val="-1"/>
          <w:sz w:val="24"/>
          <w:szCs w:val="24"/>
        </w:rPr>
        <w:t xml:space="preserve"> </w:t>
      </w:r>
      <w:r w:rsidR="00F405A7">
        <w:rPr>
          <w:rFonts w:ascii="Calibri" w:hAnsi="Calibri" w:cs="Calibri"/>
          <w:color w:val="000000"/>
          <w:spacing w:val="-1"/>
          <w:sz w:val="24"/>
          <w:szCs w:val="24"/>
        </w:rPr>
        <w:t>.</w:t>
      </w:r>
      <w:r w:rsidR="008F0B49" w:rsidRPr="008F0B49">
        <w:rPr>
          <w:rFonts w:ascii="Calibri" w:hAnsi="Calibri" w:cs="Calibri"/>
          <w:color w:val="000000"/>
          <w:spacing w:val="-1"/>
          <w:sz w:val="24"/>
          <w:szCs w:val="24"/>
        </w:rPr>
        <w:t xml:space="preserve"> </w:t>
      </w:r>
    </w:p>
    <w:p w14:paraId="11658583" w14:textId="77777777" w:rsidR="008F0B49" w:rsidRPr="003855E8" w:rsidRDefault="008F0B49" w:rsidP="008F0B49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La valutazione periodica e finale verrà espressa in maniera analoga a quanto avviene per l’IRC </w:t>
      </w:r>
      <w:r>
        <w:rPr>
          <w:rFonts w:ascii="Calibri" w:hAnsi="Calibri" w:cs="Calibri"/>
          <w:b/>
          <w:color w:val="000000"/>
          <w:spacing w:val="-1"/>
          <w:sz w:val="24"/>
          <w:szCs w:val="24"/>
        </w:rPr>
        <w:t>(Capo IV della CM 316 del 28/10/1987).</w:t>
      </w:r>
    </w:p>
    <w:p w14:paraId="7EBF9BDF" w14:textId="77777777" w:rsidR="00EF3EC4" w:rsidRDefault="00EF3EC4" w:rsidP="004C3471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</w:p>
    <w:p w14:paraId="17CBBD70" w14:textId="77777777" w:rsidR="008F0B49" w:rsidRDefault="008F0B49" w:rsidP="006D21BD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aps/>
          <w:color w:val="000000"/>
          <w:spacing w:val="-1"/>
          <w:sz w:val="24"/>
          <w:szCs w:val="24"/>
        </w:rPr>
      </w:pPr>
    </w:p>
    <w:p w14:paraId="7E2F3C3D" w14:textId="77777777" w:rsidR="006D21BD" w:rsidRPr="006D21BD" w:rsidRDefault="006D21BD" w:rsidP="006D21BD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aps/>
          <w:color w:val="000000"/>
          <w:spacing w:val="-1"/>
          <w:sz w:val="24"/>
          <w:szCs w:val="24"/>
        </w:rPr>
      </w:pPr>
      <w:r w:rsidRPr="006D21BD">
        <w:rPr>
          <w:rFonts w:ascii="Calibri" w:hAnsi="Calibri" w:cs="Calibri"/>
          <w:b/>
          <w:caps/>
          <w:color w:val="000000"/>
          <w:spacing w:val="-1"/>
          <w:sz w:val="24"/>
          <w:szCs w:val="24"/>
        </w:rPr>
        <w:t>Tematiche da sviluppare scuola primaria</w:t>
      </w:r>
    </w:p>
    <w:p w14:paraId="7526E618" w14:textId="77777777" w:rsidR="006D21BD" w:rsidRPr="006D21BD" w:rsidRDefault="006D21BD" w:rsidP="00CE7716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aps/>
          <w:color w:val="000000"/>
          <w:spacing w:val="-1"/>
          <w:sz w:val="24"/>
          <w:szCs w:val="24"/>
        </w:rPr>
      </w:pPr>
    </w:p>
    <w:tbl>
      <w:tblPr>
        <w:tblStyle w:val="Grigliatabella"/>
        <w:tblW w:w="10631" w:type="dxa"/>
        <w:tblInd w:w="-497" w:type="dxa"/>
        <w:tblLook w:val="04A0" w:firstRow="1" w:lastRow="0" w:firstColumn="1" w:lastColumn="0" w:noHBand="0" w:noVBand="1"/>
      </w:tblPr>
      <w:tblGrid>
        <w:gridCol w:w="2141"/>
        <w:gridCol w:w="2026"/>
        <w:gridCol w:w="2026"/>
        <w:gridCol w:w="2219"/>
        <w:gridCol w:w="2219"/>
      </w:tblGrid>
      <w:tr w:rsidR="00E75263" w14:paraId="78DBE98C" w14:textId="77777777" w:rsidTr="00E75263">
        <w:trPr>
          <w:trHeight w:val="175"/>
        </w:trPr>
        <w:tc>
          <w:tcPr>
            <w:tcW w:w="2141" w:type="dxa"/>
          </w:tcPr>
          <w:p w14:paraId="70562352" w14:textId="77777777" w:rsidR="00CE7716" w:rsidRDefault="00CE7716" w:rsidP="00CE7716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  <w:t>Classi Prime</w:t>
            </w:r>
          </w:p>
        </w:tc>
        <w:tc>
          <w:tcPr>
            <w:tcW w:w="2026" w:type="dxa"/>
          </w:tcPr>
          <w:p w14:paraId="339603B1" w14:textId="77777777" w:rsidR="00CE7716" w:rsidRDefault="00CE7716" w:rsidP="00CE7716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  <w:t>Classi Seconde</w:t>
            </w:r>
          </w:p>
        </w:tc>
        <w:tc>
          <w:tcPr>
            <w:tcW w:w="2026" w:type="dxa"/>
          </w:tcPr>
          <w:p w14:paraId="1D185D5E" w14:textId="77777777" w:rsidR="00CE7716" w:rsidRDefault="00CE7716" w:rsidP="00CE7716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  <w:t>Classi Terze</w:t>
            </w:r>
          </w:p>
        </w:tc>
        <w:tc>
          <w:tcPr>
            <w:tcW w:w="2219" w:type="dxa"/>
          </w:tcPr>
          <w:p w14:paraId="4AC29E3D" w14:textId="77777777" w:rsidR="00CE7716" w:rsidRDefault="00CE7716" w:rsidP="00CE7716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  <w:t>Classi Quarte</w:t>
            </w:r>
          </w:p>
        </w:tc>
        <w:tc>
          <w:tcPr>
            <w:tcW w:w="2219" w:type="dxa"/>
          </w:tcPr>
          <w:p w14:paraId="273D61C1" w14:textId="77777777" w:rsidR="00CE7716" w:rsidRDefault="00CE7716" w:rsidP="00CE7716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  <w:t>Classi Quinte</w:t>
            </w:r>
          </w:p>
        </w:tc>
      </w:tr>
      <w:tr w:rsidR="00E75263" w14:paraId="72EC2A81" w14:textId="77777777" w:rsidTr="00E75263">
        <w:trPr>
          <w:trHeight w:val="1877"/>
        </w:trPr>
        <w:tc>
          <w:tcPr>
            <w:tcW w:w="2141" w:type="dxa"/>
          </w:tcPr>
          <w:p w14:paraId="279BA828" w14:textId="77777777" w:rsidR="00CE7716" w:rsidRPr="00D6732E" w:rsidRDefault="00D6732E" w:rsidP="00E75263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352" w:right="-1" w:hanging="142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Conoscenza di sé stesso e gestione delle proprie emozioni</w:t>
            </w:r>
          </w:p>
          <w:p w14:paraId="198EC998" w14:textId="77777777" w:rsidR="00D6732E" w:rsidRPr="00DC573B" w:rsidRDefault="00D6732E" w:rsidP="00E75263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352" w:right="-1" w:hanging="142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 w:rsidRPr="00DC573B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Io e gli altri: </w:t>
            </w:r>
          </w:p>
          <w:p w14:paraId="15D89580" w14:textId="77777777" w:rsidR="00D6732E" w:rsidRPr="00D6732E" w:rsidRDefault="00D6732E" w:rsidP="00E75263">
            <w:pPr>
              <w:pStyle w:val="Paragrafoelenco"/>
              <w:widowControl w:val="0"/>
              <w:autoSpaceDE w:val="0"/>
              <w:autoSpaceDN w:val="0"/>
              <w:adjustRightInd w:val="0"/>
              <w:spacing w:before="168" w:after="0" w:line="320" w:lineRule="exact"/>
              <w:ind w:left="352" w:right="-1" w:hanging="142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Le regole per </w:t>
            </w: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lastRenderedPageBreak/>
              <w:t>stare bene con sé stesso e con gli altri</w:t>
            </w:r>
          </w:p>
          <w:p w14:paraId="30EC1BB4" w14:textId="77777777" w:rsidR="00D6732E" w:rsidRPr="00D6732E" w:rsidRDefault="00D6732E" w:rsidP="00E75263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352" w:right="-1" w:hanging="142"/>
              <w:jc w:val="both"/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</w:pPr>
            <w:r w:rsidRPr="00D6732E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Conoscere e rispettare l’ambiente</w:t>
            </w:r>
          </w:p>
        </w:tc>
        <w:tc>
          <w:tcPr>
            <w:tcW w:w="2026" w:type="dxa"/>
          </w:tcPr>
          <w:p w14:paraId="6CEF97D0" w14:textId="77777777" w:rsidR="00D6732E" w:rsidRPr="009E419C" w:rsidRDefault="00D6732E" w:rsidP="00D6732E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327" w:right="-1" w:hanging="142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lastRenderedPageBreak/>
              <w:t xml:space="preserve">Conoscere sé stesso per star bene con gli altri </w:t>
            </w:r>
            <w:proofErr w:type="gramStart"/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( concetti</w:t>
            </w:r>
            <w:proofErr w:type="gramEnd"/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 di solidarietà, condivisione e collaborazione)</w:t>
            </w:r>
          </w:p>
          <w:p w14:paraId="3E9FF515" w14:textId="77777777" w:rsidR="00D6732E" w:rsidRPr="00123A15" w:rsidRDefault="00097550" w:rsidP="00123A15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327" w:right="-1" w:hanging="142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 w:rsidRPr="00123A15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lastRenderedPageBreak/>
              <w:t>Le regole della mia classe</w:t>
            </w:r>
          </w:p>
          <w:p w14:paraId="1989FD79" w14:textId="77777777" w:rsidR="00097550" w:rsidRPr="00D6732E" w:rsidRDefault="00097550" w:rsidP="00D6732E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327" w:right="-1" w:hanging="142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 w:rsidRPr="00D6732E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Conoscere e rispettare l’ambiente</w:t>
            </w:r>
          </w:p>
        </w:tc>
        <w:tc>
          <w:tcPr>
            <w:tcW w:w="2026" w:type="dxa"/>
          </w:tcPr>
          <w:p w14:paraId="5DCDD270" w14:textId="77777777" w:rsidR="00097550" w:rsidRPr="009E419C" w:rsidRDefault="00097550" w:rsidP="00097550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363" w:right="-1" w:hanging="226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lastRenderedPageBreak/>
              <w:t>I diritti e i doveri per una convivenza civile e democratica</w:t>
            </w:r>
          </w:p>
          <w:p w14:paraId="3C0EF777" w14:textId="77777777" w:rsidR="00097550" w:rsidRPr="00097550" w:rsidRDefault="00097550" w:rsidP="00097550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363" w:right="-1" w:hanging="226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I Principi di libertà ed uguaglianza</w:t>
            </w:r>
          </w:p>
          <w:p w14:paraId="253875D6" w14:textId="77777777" w:rsidR="00097550" w:rsidRPr="00413C0E" w:rsidRDefault="00097550" w:rsidP="00413C0E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363" w:right="-1" w:hanging="226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lastRenderedPageBreak/>
              <w:t>Fiabe e storie del mio paese e</w:t>
            </w:r>
            <w:r w:rsidR="00413C0E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 dal mondo</w:t>
            </w: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14:paraId="020D51E9" w14:textId="77777777" w:rsidR="00413C0E" w:rsidRPr="00097550" w:rsidRDefault="00413C0E" w:rsidP="00413C0E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363" w:right="-1" w:hanging="226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Conoscere e rispettare l’ambiente</w:t>
            </w:r>
          </w:p>
        </w:tc>
        <w:tc>
          <w:tcPr>
            <w:tcW w:w="2219" w:type="dxa"/>
          </w:tcPr>
          <w:p w14:paraId="540C0FD7" w14:textId="77777777" w:rsidR="00CE7716" w:rsidRPr="00097550" w:rsidRDefault="0064156A" w:rsidP="00097550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377" w:right="-1" w:hanging="356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lastRenderedPageBreak/>
              <w:t>I</w:t>
            </w:r>
            <w:r w:rsidR="00097550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l bullismo</w:t>
            </w:r>
          </w:p>
          <w:p w14:paraId="6DC88DC9" w14:textId="77777777" w:rsidR="00097550" w:rsidRPr="00DC573B" w:rsidRDefault="0064156A" w:rsidP="00097550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377" w:right="-1" w:hanging="356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I Diritti U</w:t>
            </w:r>
            <w:r w:rsidR="00097550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mani</w:t>
            </w:r>
          </w:p>
          <w:p w14:paraId="41F45154" w14:textId="77777777" w:rsidR="00DC573B" w:rsidRPr="00413C0E" w:rsidRDefault="00DC573B" w:rsidP="00097550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377" w:right="-1" w:hanging="356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Introduzione allo studio della Costituzione</w:t>
            </w:r>
          </w:p>
          <w:p w14:paraId="54E0E05A" w14:textId="77777777" w:rsidR="00413C0E" w:rsidRPr="00097550" w:rsidRDefault="00413C0E" w:rsidP="00097550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377" w:right="-1" w:hanging="356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Conoscere e rispettare l’ambiente</w:t>
            </w:r>
          </w:p>
        </w:tc>
        <w:tc>
          <w:tcPr>
            <w:tcW w:w="2219" w:type="dxa"/>
          </w:tcPr>
          <w:p w14:paraId="520BB88E" w14:textId="77777777" w:rsidR="00CE7716" w:rsidRPr="00413C0E" w:rsidRDefault="00413C0E" w:rsidP="00413C0E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264" w:right="-1" w:hanging="212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Diversità e tolleranza</w:t>
            </w:r>
          </w:p>
          <w:p w14:paraId="26B413F4" w14:textId="77777777" w:rsidR="00DC573B" w:rsidRPr="00DC573B" w:rsidRDefault="00DC573B" w:rsidP="00DC573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264" w:right="-1" w:hanging="212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La Costituzione italiana</w:t>
            </w:r>
          </w:p>
          <w:p w14:paraId="656E2E7C" w14:textId="77777777" w:rsidR="00DC573B" w:rsidRPr="0064156A" w:rsidRDefault="004C3B3B" w:rsidP="00DC573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264" w:right="-1" w:hanging="212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Introduzione ad Agenda 2030 </w:t>
            </w:r>
            <w:r w:rsidR="00211956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14:paraId="4EFA49C0" w14:textId="77777777" w:rsidR="00413C0E" w:rsidRPr="0064156A" w:rsidRDefault="00413C0E" w:rsidP="0064156A">
            <w:pPr>
              <w:widowControl w:val="0"/>
              <w:autoSpaceDE w:val="0"/>
              <w:autoSpaceDN w:val="0"/>
              <w:adjustRightInd w:val="0"/>
              <w:spacing w:before="168" w:after="0" w:line="320" w:lineRule="exact"/>
              <w:ind w:right="-1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</w:p>
        </w:tc>
      </w:tr>
    </w:tbl>
    <w:p w14:paraId="2FA46FDF" w14:textId="77777777" w:rsidR="004C3471" w:rsidRDefault="004C3471" w:rsidP="004C3471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  <w:r w:rsidRPr="00ED5217">
        <w:rPr>
          <w:rFonts w:ascii="Calibri" w:hAnsi="Calibri" w:cs="Calibri"/>
          <w:b/>
          <w:color w:val="000000"/>
          <w:spacing w:val="-1"/>
          <w:sz w:val="24"/>
          <w:szCs w:val="24"/>
        </w:rPr>
        <w:t>Metodologia e strategie didattiche</w:t>
      </w:r>
    </w:p>
    <w:p w14:paraId="52648A70" w14:textId="77777777" w:rsidR="004C3471" w:rsidRPr="004C3471" w:rsidRDefault="004C3471" w:rsidP="004C3471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Lezione </w:t>
      </w:r>
      <w:proofErr w:type="gramStart"/>
      <w:r>
        <w:rPr>
          <w:rFonts w:ascii="Calibri" w:hAnsi="Calibri" w:cs="Calibri"/>
          <w:color w:val="000000"/>
          <w:spacing w:val="-1"/>
          <w:sz w:val="24"/>
          <w:szCs w:val="24"/>
        </w:rPr>
        <w:t>fronta</w:t>
      </w:r>
      <w:r w:rsidR="006A67FF">
        <w:rPr>
          <w:rFonts w:ascii="Calibri" w:hAnsi="Calibri" w:cs="Calibri"/>
          <w:color w:val="000000"/>
          <w:spacing w:val="-1"/>
          <w:sz w:val="24"/>
          <w:szCs w:val="24"/>
        </w:rPr>
        <w:t xml:space="preserve">le, </w:t>
      </w:r>
      <w:r w:rsidR="008F0B49">
        <w:rPr>
          <w:rFonts w:ascii="Calibri" w:hAnsi="Calibri" w:cs="Calibri"/>
          <w:color w:val="000000"/>
          <w:spacing w:val="-1"/>
          <w:sz w:val="24"/>
          <w:szCs w:val="24"/>
        </w:rPr>
        <w:t xml:space="preserve"> didattica</w:t>
      </w:r>
      <w:proofErr w:type="gramEnd"/>
      <w:r w:rsidR="008F0B49">
        <w:rPr>
          <w:rFonts w:ascii="Calibri" w:hAnsi="Calibri" w:cs="Calibri"/>
          <w:color w:val="000000"/>
          <w:spacing w:val="-1"/>
          <w:sz w:val="24"/>
          <w:szCs w:val="24"/>
        </w:rPr>
        <w:t xml:space="preserve"> laboratoriale, </w:t>
      </w:r>
      <w:proofErr w:type="spellStart"/>
      <w:r w:rsidR="008F0B49">
        <w:rPr>
          <w:rFonts w:ascii="Calibri" w:hAnsi="Calibri" w:cs="Calibri"/>
          <w:color w:val="000000"/>
          <w:spacing w:val="-1"/>
          <w:sz w:val="24"/>
          <w:szCs w:val="24"/>
        </w:rPr>
        <w:t>problem</w:t>
      </w:r>
      <w:proofErr w:type="spellEnd"/>
      <w:r w:rsidR="008F0B49">
        <w:rPr>
          <w:rFonts w:ascii="Calibri" w:hAnsi="Calibri" w:cs="Calibri"/>
          <w:color w:val="000000"/>
          <w:spacing w:val="-1"/>
          <w:sz w:val="24"/>
          <w:szCs w:val="24"/>
        </w:rPr>
        <w:t xml:space="preserve"> solving.</w:t>
      </w:r>
    </w:p>
    <w:p w14:paraId="761FCF03" w14:textId="77777777" w:rsidR="004C3471" w:rsidRPr="004C3471" w:rsidRDefault="004C3471" w:rsidP="004C3471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  <w:r>
        <w:rPr>
          <w:rFonts w:ascii="Calibri" w:hAnsi="Calibri" w:cs="Calibri"/>
          <w:b/>
          <w:color w:val="000000"/>
          <w:spacing w:val="-1"/>
          <w:sz w:val="24"/>
          <w:szCs w:val="24"/>
        </w:rPr>
        <w:t>Attività</w:t>
      </w:r>
    </w:p>
    <w:p w14:paraId="3D55AE9C" w14:textId="77777777" w:rsidR="004C3471" w:rsidRPr="00ED5217" w:rsidRDefault="004C3471" w:rsidP="004C3471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Discussioni e riflessioni guidate, letture </w:t>
      </w:r>
      <w:proofErr w:type="gramStart"/>
      <w:r>
        <w:rPr>
          <w:rFonts w:ascii="Calibri" w:hAnsi="Calibri" w:cs="Calibri"/>
          <w:color w:val="000000"/>
          <w:spacing w:val="-1"/>
          <w:sz w:val="24"/>
          <w:szCs w:val="24"/>
        </w:rPr>
        <w:t>mirate,  visione</w:t>
      </w:r>
      <w:proofErr w:type="gramEnd"/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 di film</w:t>
      </w:r>
      <w:r w:rsidR="00CA7AA2">
        <w:rPr>
          <w:rFonts w:ascii="Calibri" w:hAnsi="Calibri" w:cs="Calibri"/>
          <w:color w:val="000000"/>
          <w:spacing w:val="-1"/>
          <w:sz w:val="24"/>
          <w:szCs w:val="24"/>
        </w:rPr>
        <w:t xml:space="preserve"> e/</w:t>
      </w: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 o carto</w:t>
      </w:r>
      <w:r w:rsidR="00CA7AA2">
        <w:rPr>
          <w:rFonts w:ascii="Calibri" w:hAnsi="Calibri" w:cs="Calibri"/>
          <w:color w:val="000000"/>
          <w:spacing w:val="-1"/>
          <w:sz w:val="24"/>
          <w:szCs w:val="24"/>
        </w:rPr>
        <w:t>ni animati, produzioni grafiche , attività di ricerca, realizzazione di cartelloni e/o prodotti multimediali.</w:t>
      </w:r>
    </w:p>
    <w:p w14:paraId="1B186EB7" w14:textId="77777777" w:rsidR="004C3471" w:rsidRDefault="004C3471" w:rsidP="004C3471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  <w:r>
        <w:rPr>
          <w:rFonts w:ascii="Calibri" w:hAnsi="Calibri" w:cs="Calibri"/>
          <w:b/>
          <w:color w:val="000000"/>
          <w:spacing w:val="-1"/>
          <w:sz w:val="24"/>
          <w:szCs w:val="24"/>
        </w:rPr>
        <w:t>Materiali e strumenti</w:t>
      </w:r>
    </w:p>
    <w:p w14:paraId="135C265E" w14:textId="77777777" w:rsidR="004C3471" w:rsidRDefault="004C3471" w:rsidP="004C3471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Materiale audiovisivo, computer, LIM, materiale di</w:t>
      </w:r>
      <w:r w:rsidR="00CA7AA2">
        <w:rPr>
          <w:rFonts w:ascii="Calibri" w:hAnsi="Calibri" w:cs="Calibri"/>
          <w:color w:val="000000"/>
          <w:spacing w:val="-1"/>
          <w:sz w:val="24"/>
          <w:szCs w:val="24"/>
        </w:rPr>
        <w:t xml:space="preserve"> facile consumo, schede, libri, articoli di giornali.</w:t>
      </w:r>
    </w:p>
    <w:p w14:paraId="5138AD5A" w14:textId="77777777" w:rsidR="004C3471" w:rsidRDefault="004C3471" w:rsidP="004C3471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  <w:r>
        <w:rPr>
          <w:rFonts w:ascii="Calibri" w:hAnsi="Calibri" w:cs="Calibri"/>
          <w:b/>
          <w:color w:val="000000"/>
          <w:spacing w:val="-1"/>
          <w:sz w:val="24"/>
          <w:szCs w:val="24"/>
        </w:rPr>
        <w:t>Verifiche e valutazione</w:t>
      </w:r>
    </w:p>
    <w:p w14:paraId="065F414C" w14:textId="77777777" w:rsidR="004C3471" w:rsidRDefault="004C3471" w:rsidP="004C3471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Le verifiche in itinere saranno di vario tipo: sintesi scritte e orali, </w:t>
      </w:r>
      <w:proofErr w:type="gramStart"/>
      <w:r>
        <w:rPr>
          <w:rFonts w:ascii="Calibri" w:hAnsi="Calibri" w:cs="Calibri"/>
          <w:color w:val="000000"/>
          <w:spacing w:val="-1"/>
          <w:sz w:val="24"/>
          <w:szCs w:val="24"/>
        </w:rPr>
        <w:t>questionari ,</w:t>
      </w:r>
      <w:proofErr w:type="gramEnd"/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 produzioni grafiche libere e/o predisposte .</w:t>
      </w:r>
    </w:p>
    <w:p w14:paraId="0F58ADCB" w14:textId="77777777" w:rsidR="006A67FF" w:rsidRDefault="0047684F" w:rsidP="006A67F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Nella valutazione si terrà conto dell’i</w:t>
      </w:r>
      <w:r w:rsidR="00CA7AA2">
        <w:rPr>
          <w:rFonts w:ascii="Calibri" w:hAnsi="Calibri" w:cs="Calibri"/>
          <w:color w:val="000000"/>
          <w:spacing w:val="-1"/>
          <w:sz w:val="24"/>
          <w:szCs w:val="24"/>
        </w:rPr>
        <w:t xml:space="preserve">nteresse, della </w:t>
      </w:r>
      <w:proofErr w:type="gramStart"/>
      <w:r w:rsidR="00CA7AA2">
        <w:rPr>
          <w:rFonts w:ascii="Calibri" w:hAnsi="Calibri" w:cs="Calibri"/>
          <w:color w:val="000000"/>
          <w:spacing w:val="-1"/>
          <w:sz w:val="24"/>
          <w:szCs w:val="24"/>
        </w:rPr>
        <w:t>partecipazione ,</w:t>
      </w:r>
      <w:proofErr w:type="gramEnd"/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 dei </w:t>
      </w:r>
      <w:r w:rsidR="00924FC3">
        <w:rPr>
          <w:rFonts w:ascii="Calibri" w:hAnsi="Calibri" w:cs="Calibri"/>
          <w:color w:val="000000"/>
          <w:spacing w:val="-1"/>
          <w:sz w:val="24"/>
          <w:szCs w:val="24"/>
        </w:rPr>
        <w:t xml:space="preserve">livelli di </w:t>
      </w:r>
      <w:r w:rsidR="00CA7AA2">
        <w:rPr>
          <w:rFonts w:ascii="Calibri" w:hAnsi="Calibri" w:cs="Calibri"/>
          <w:color w:val="000000"/>
          <w:spacing w:val="-1"/>
          <w:sz w:val="24"/>
          <w:szCs w:val="24"/>
        </w:rPr>
        <w:t>competenza raggiunti e del contesto s</w:t>
      </w:r>
      <w:r w:rsidR="006A67FF">
        <w:rPr>
          <w:rFonts w:ascii="Calibri" w:hAnsi="Calibri" w:cs="Calibri"/>
          <w:color w:val="000000"/>
          <w:spacing w:val="-1"/>
          <w:sz w:val="24"/>
          <w:szCs w:val="24"/>
        </w:rPr>
        <w:t>ocio-culturale di appartenenza del</w:t>
      </w:r>
      <w:r w:rsidR="00CA7AA2">
        <w:rPr>
          <w:rFonts w:ascii="Calibri" w:hAnsi="Calibri" w:cs="Calibri"/>
          <w:color w:val="000000"/>
          <w:spacing w:val="-1"/>
          <w:sz w:val="24"/>
          <w:szCs w:val="24"/>
        </w:rPr>
        <w:t>l’alunno</w:t>
      </w:r>
      <w:r w:rsidR="006A67FF">
        <w:rPr>
          <w:rFonts w:ascii="Calibri" w:hAnsi="Calibri" w:cs="Calibri"/>
          <w:color w:val="000000"/>
          <w:spacing w:val="-1"/>
          <w:sz w:val="24"/>
          <w:szCs w:val="24"/>
        </w:rPr>
        <w:t>.</w:t>
      </w:r>
    </w:p>
    <w:p w14:paraId="58100C87" w14:textId="77777777" w:rsidR="006A67FF" w:rsidRPr="003855E8" w:rsidRDefault="006A67FF" w:rsidP="006A67F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6A67FF">
        <w:rPr>
          <w:rFonts w:ascii="Calibri" w:hAnsi="Calibri" w:cs="Calibri"/>
          <w:color w:val="000000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La valutazione periodica e finale verrà espressa in maniera analoga a quanto avviene per l’IRC </w:t>
      </w:r>
      <w:r>
        <w:rPr>
          <w:rFonts w:ascii="Calibri" w:hAnsi="Calibri" w:cs="Calibri"/>
          <w:b/>
          <w:color w:val="000000"/>
          <w:spacing w:val="-1"/>
          <w:sz w:val="24"/>
          <w:szCs w:val="24"/>
        </w:rPr>
        <w:t>(Capo IV della CM 316 del 28/10/1987).</w:t>
      </w:r>
    </w:p>
    <w:p w14:paraId="7ABD7154" w14:textId="77777777" w:rsidR="006A67FF" w:rsidRPr="00BE0958" w:rsidRDefault="006A67FF" w:rsidP="006A67F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</w:p>
    <w:p w14:paraId="7220E13A" w14:textId="77777777" w:rsidR="006D21BD" w:rsidRDefault="006D21BD" w:rsidP="006D21BD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aps/>
          <w:color w:val="000000"/>
          <w:spacing w:val="-1"/>
          <w:sz w:val="24"/>
          <w:szCs w:val="24"/>
        </w:rPr>
      </w:pPr>
      <w:r w:rsidRPr="006D21BD">
        <w:rPr>
          <w:rFonts w:ascii="Calibri" w:hAnsi="Calibri" w:cs="Calibri"/>
          <w:b/>
          <w:caps/>
          <w:color w:val="000000"/>
          <w:spacing w:val="-1"/>
          <w:sz w:val="24"/>
          <w:szCs w:val="24"/>
        </w:rPr>
        <w:t>Tematiche da sviluppare scuola secondaria di primo grado</w:t>
      </w:r>
    </w:p>
    <w:p w14:paraId="726D716B" w14:textId="77777777" w:rsidR="00151793" w:rsidRPr="006D21BD" w:rsidRDefault="00151793" w:rsidP="006D21BD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aps/>
          <w:color w:val="000000"/>
          <w:spacing w:val="-1"/>
          <w:sz w:val="24"/>
          <w:szCs w:val="24"/>
        </w:rPr>
      </w:pPr>
    </w:p>
    <w:tbl>
      <w:tblPr>
        <w:tblStyle w:val="Grigliatabella"/>
        <w:tblW w:w="10312" w:type="dxa"/>
        <w:tblLook w:val="04A0" w:firstRow="1" w:lastRow="0" w:firstColumn="1" w:lastColumn="0" w:noHBand="0" w:noVBand="1"/>
      </w:tblPr>
      <w:tblGrid>
        <w:gridCol w:w="3437"/>
        <w:gridCol w:w="3437"/>
        <w:gridCol w:w="3438"/>
      </w:tblGrid>
      <w:tr w:rsidR="00151793" w14:paraId="7D0F9503" w14:textId="77777777" w:rsidTr="00E75263">
        <w:trPr>
          <w:trHeight w:val="5510"/>
        </w:trPr>
        <w:tc>
          <w:tcPr>
            <w:tcW w:w="3437" w:type="dxa"/>
          </w:tcPr>
          <w:p w14:paraId="6BA4FFBE" w14:textId="77777777" w:rsidR="00151793" w:rsidRDefault="00151793" w:rsidP="004768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CLASSI PRIME</w:t>
            </w:r>
          </w:p>
          <w:p w14:paraId="33F40F30" w14:textId="77777777" w:rsidR="00151793" w:rsidRPr="000656A6" w:rsidRDefault="000656A6" w:rsidP="00E75263">
            <w:pPr>
              <w:pStyle w:val="Paragrafoelenco"/>
              <w:numPr>
                <w:ilvl w:val="0"/>
                <w:numId w:val="10"/>
              </w:numPr>
              <w:ind w:left="426" w:hanging="28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Concetto di diritto e di dovere.</w:t>
            </w:r>
          </w:p>
          <w:p w14:paraId="34F78552" w14:textId="77777777" w:rsidR="000656A6" w:rsidRPr="00151793" w:rsidRDefault="000656A6" w:rsidP="00E75263">
            <w:pPr>
              <w:pStyle w:val="Paragrafoelenco"/>
              <w:numPr>
                <w:ilvl w:val="0"/>
                <w:numId w:val="10"/>
              </w:numPr>
              <w:ind w:left="426" w:hanging="28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Cenni sui principali Diritti Umani</w:t>
            </w:r>
          </w:p>
          <w:p w14:paraId="16C26F50" w14:textId="77777777" w:rsidR="00151793" w:rsidRPr="00151793" w:rsidRDefault="00151793" w:rsidP="00E75263">
            <w:pPr>
              <w:pStyle w:val="Paragrafoelenco"/>
              <w:numPr>
                <w:ilvl w:val="0"/>
                <w:numId w:val="10"/>
              </w:numPr>
              <w:ind w:left="426" w:hanging="28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La Convenzione internazionale dei diritti dell’infanzia</w:t>
            </w:r>
          </w:p>
          <w:p w14:paraId="3C34FF58" w14:textId="77777777" w:rsidR="00151793" w:rsidRPr="00151793" w:rsidRDefault="00151793" w:rsidP="00E75263">
            <w:pPr>
              <w:pStyle w:val="Paragrafoelenco"/>
              <w:numPr>
                <w:ilvl w:val="0"/>
                <w:numId w:val="10"/>
              </w:numPr>
              <w:ind w:left="426" w:hanging="28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 diritti e i doveri a scuola</w:t>
            </w:r>
          </w:p>
          <w:p w14:paraId="58349E0C" w14:textId="77777777" w:rsidR="00151793" w:rsidRPr="00151793" w:rsidRDefault="00151793" w:rsidP="00E75263">
            <w:pPr>
              <w:pStyle w:val="Paragrafoelenco"/>
              <w:numPr>
                <w:ilvl w:val="0"/>
                <w:numId w:val="10"/>
              </w:numPr>
              <w:ind w:left="426" w:hanging="28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Conosco e rispetto l’</w:t>
            </w:r>
            <w:r w:rsidR="000656A6">
              <w:rPr>
                <w:sz w:val="24"/>
                <w:szCs w:val="24"/>
              </w:rPr>
              <w:t>ambiente</w:t>
            </w:r>
          </w:p>
        </w:tc>
        <w:tc>
          <w:tcPr>
            <w:tcW w:w="3437" w:type="dxa"/>
          </w:tcPr>
          <w:p w14:paraId="75A00C58" w14:textId="77777777" w:rsidR="00151793" w:rsidRDefault="00151793" w:rsidP="004768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CLASSI SECONDE</w:t>
            </w:r>
          </w:p>
          <w:p w14:paraId="180691F1" w14:textId="77777777" w:rsidR="000656A6" w:rsidRPr="000656A6" w:rsidRDefault="000656A6" w:rsidP="00E75263">
            <w:pPr>
              <w:pStyle w:val="Paragrafoelenco"/>
              <w:numPr>
                <w:ilvl w:val="0"/>
                <w:numId w:val="11"/>
              </w:numPr>
              <w:ind w:left="396" w:hanging="28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 diritti e i doveri del cittadino nella Costituzione italiana</w:t>
            </w:r>
          </w:p>
          <w:p w14:paraId="4F199BB3" w14:textId="77777777" w:rsidR="00CA7AA2" w:rsidRPr="00DC573B" w:rsidRDefault="000656A6" w:rsidP="00E75263">
            <w:pPr>
              <w:pStyle w:val="Paragrafoelenco"/>
              <w:numPr>
                <w:ilvl w:val="0"/>
                <w:numId w:val="11"/>
              </w:numPr>
              <w:ind w:left="396" w:hanging="28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Cenni sulla nascita della Costituzione</w:t>
            </w:r>
          </w:p>
          <w:p w14:paraId="2476F101" w14:textId="77777777" w:rsidR="000656A6" w:rsidRPr="00413C0E" w:rsidRDefault="000656A6" w:rsidP="00E75263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396" w:right="-1" w:hanging="284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Introduzione ad Agenda 2030</w:t>
            </w: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 obiettivi per lo sviluppo sostenibile </w:t>
            </w:r>
            <w:proofErr w:type="gramStart"/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( 6</w:t>
            </w:r>
            <w:proofErr w:type="gramEnd"/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,</w:t>
            </w:r>
            <w:r w:rsidR="007F15AF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7, 11,</w:t>
            </w:r>
            <w:r w:rsidR="007F15AF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12</w:t>
            </w: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 13, 14, 15 )</w:t>
            </w:r>
          </w:p>
          <w:p w14:paraId="02087814" w14:textId="77777777" w:rsidR="000656A6" w:rsidRPr="00151793" w:rsidRDefault="000656A6" w:rsidP="007F15AF">
            <w:pPr>
              <w:pStyle w:val="Paragrafoelenco"/>
              <w:rPr>
                <w:b/>
                <w:sz w:val="24"/>
                <w:szCs w:val="24"/>
              </w:rPr>
            </w:pPr>
          </w:p>
        </w:tc>
        <w:tc>
          <w:tcPr>
            <w:tcW w:w="3438" w:type="dxa"/>
          </w:tcPr>
          <w:p w14:paraId="19F33A09" w14:textId="77777777" w:rsidR="00151793" w:rsidRDefault="00151793" w:rsidP="004768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CLASSI TERZE</w:t>
            </w:r>
          </w:p>
          <w:p w14:paraId="2306298A" w14:textId="77777777" w:rsidR="007F15AF" w:rsidRDefault="007F15AF" w:rsidP="00E75263">
            <w:pPr>
              <w:pStyle w:val="Paragrafoelenco"/>
              <w:numPr>
                <w:ilvl w:val="0"/>
                <w:numId w:val="11"/>
              </w:numPr>
              <w:ind w:left="212" w:hanging="142"/>
            </w:pPr>
            <w:r>
              <w:t xml:space="preserve">Il contesto storico-culturale dove nasce la costituzione, analisi di articoli inerenti </w:t>
            </w:r>
            <w:proofErr w:type="gramStart"/>
            <w:r>
              <w:t>l’uguaglianza</w:t>
            </w:r>
            <w:proofErr w:type="gramEnd"/>
            <w:r>
              <w:t>, la libertà, il diritto allo studio, all’istruzione, i doveri dei cittadini</w:t>
            </w:r>
          </w:p>
          <w:p w14:paraId="3E745B70" w14:textId="77777777" w:rsidR="007F15AF" w:rsidRPr="00DC573B" w:rsidRDefault="007F15AF" w:rsidP="00E75263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212" w:right="-1" w:hanging="142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>
              <w:t xml:space="preserve">Agenda 2030 obiettivi riguardanti lo sviluppo sostenibile </w:t>
            </w:r>
            <w:proofErr w:type="gramStart"/>
            <w:r>
              <w:t>(</w:t>
            </w:r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 xml:space="preserve"> 6</w:t>
            </w:r>
            <w:proofErr w:type="gramEnd"/>
            <w:r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, 7, 11, 13, 14, 15 ), l’uguaglianza  (5, 10 ), la pace e la giustizia ( 16 )</w:t>
            </w:r>
            <w:r w:rsidR="00DC573B">
              <w:rPr>
                <w:rFonts w:ascii="Calibri" w:hAnsi="Calibri" w:cs="Calibri"/>
                <w:color w:val="000000"/>
                <w:spacing w:val="-1"/>
                <w:sz w:val="24"/>
                <w:szCs w:val="24"/>
              </w:rPr>
              <w:t>.</w:t>
            </w:r>
          </w:p>
          <w:p w14:paraId="10E4BC65" w14:textId="77777777" w:rsidR="00CA7AA2" w:rsidRPr="00896455" w:rsidRDefault="00CA7AA2" w:rsidP="00E75263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68" w:after="0" w:line="320" w:lineRule="exact"/>
              <w:ind w:left="212" w:right="-1" w:hanging="142"/>
              <w:jc w:val="both"/>
              <w:rPr>
                <w:rFonts w:ascii="Calibri" w:hAnsi="Calibri" w:cs="Calibri"/>
                <w:b/>
                <w:color w:val="000000"/>
                <w:spacing w:val="-1"/>
                <w:sz w:val="24"/>
                <w:szCs w:val="24"/>
              </w:rPr>
            </w:pPr>
            <w:r w:rsidRPr="00896455">
              <w:rPr>
                <w:sz w:val="24"/>
                <w:szCs w:val="24"/>
              </w:rPr>
              <w:t>Le grandi personalità che hanno contribuito all’accrescimento del patrimonio etico dell’umanità</w:t>
            </w:r>
            <w:r w:rsidR="00896455">
              <w:rPr>
                <w:sz w:val="24"/>
                <w:szCs w:val="24"/>
              </w:rPr>
              <w:t>.</w:t>
            </w:r>
          </w:p>
          <w:p w14:paraId="321C26F7" w14:textId="77777777" w:rsidR="007F15AF" w:rsidRDefault="007F15AF" w:rsidP="00CA7AA2">
            <w:pPr>
              <w:pStyle w:val="Paragrafoelenco"/>
            </w:pPr>
          </w:p>
        </w:tc>
      </w:tr>
    </w:tbl>
    <w:p w14:paraId="59D498A3" w14:textId="77777777" w:rsidR="006A67FF" w:rsidRDefault="006A67FF" w:rsidP="006A67F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  <w:r>
        <w:rPr>
          <w:rFonts w:ascii="Calibri" w:hAnsi="Calibri" w:cs="Calibri"/>
          <w:b/>
          <w:color w:val="000000"/>
          <w:spacing w:val="-1"/>
          <w:sz w:val="24"/>
          <w:szCs w:val="24"/>
        </w:rPr>
        <w:t>Metodologia e strategie didattiche</w:t>
      </w:r>
    </w:p>
    <w:p w14:paraId="4BF08B7E" w14:textId="77777777" w:rsidR="006A67FF" w:rsidRDefault="006A67FF" w:rsidP="006A67F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Lezione frontale, didattica laboratoriale</w:t>
      </w:r>
      <w:r w:rsidR="008F0B49">
        <w:rPr>
          <w:rFonts w:ascii="Calibri" w:hAnsi="Calibri" w:cs="Calibri"/>
          <w:color w:val="000000"/>
          <w:spacing w:val="-1"/>
          <w:sz w:val="24"/>
          <w:szCs w:val="24"/>
        </w:rPr>
        <w:t xml:space="preserve">, </w:t>
      </w:r>
      <w:proofErr w:type="spellStart"/>
      <w:r w:rsidR="008F0B49">
        <w:rPr>
          <w:rFonts w:ascii="Calibri" w:hAnsi="Calibri" w:cs="Calibri"/>
          <w:color w:val="000000"/>
          <w:spacing w:val="-1"/>
          <w:sz w:val="24"/>
          <w:szCs w:val="24"/>
        </w:rPr>
        <w:t>problem</w:t>
      </w:r>
      <w:proofErr w:type="spellEnd"/>
      <w:r w:rsidR="008F0B49">
        <w:rPr>
          <w:rFonts w:ascii="Calibri" w:hAnsi="Calibri" w:cs="Calibri"/>
          <w:color w:val="000000"/>
          <w:spacing w:val="-1"/>
          <w:sz w:val="24"/>
          <w:szCs w:val="24"/>
        </w:rPr>
        <w:t xml:space="preserve"> solving.</w:t>
      </w:r>
    </w:p>
    <w:p w14:paraId="6624384A" w14:textId="77777777" w:rsidR="006A67FF" w:rsidRPr="006A67FF" w:rsidRDefault="006A67FF" w:rsidP="006A67F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  <w:r>
        <w:rPr>
          <w:rFonts w:ascii="Calibri" w:hAnsi="Calibri" w:cs="Calibri"/>
          <w:b/>
          <w:color w:val="000000"/>
          <w:spacing w:val="-1"/>
          <w:sz w:val="24"/>
          <w:szCs w:val="24"/>
        </w:rPr>
        <w:t>Attività</w:t>
      </w:r>
    </w:p>
    <w:p w14:paraId="16904EB8" w14:textId="77777777" w:rsidR="006A67FF" w:rsidRDefault="006A67FF" w:rsidP="006A67F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Conversazioni guidate, visione di film a tema, attività di ricerca, lettura di libri, produzione di testi digitali, realizzazione di prodotti multimediali.</w:t>
      </w:r>
    </w:p>
    <w:p w14:paraId="3928A889" w14:textId="77777777" w:rsidR="006A67FF" w:rsidRDefault="006A67FF" w:rsidP="006A67F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  <w:r>
        <w:rPr>
          <w:rFonts w:ascii="Calibri" w:hAnsi="Calibri" w:cs="Calibri"/>
          <w:b/>
          <w:color w:val="000000"/>
          <w:spacing w:val="-1"/>
          <w:sz w:val="24"/>
          <w:szCs w:val="24"/>
        </w:rPr>
        <w:t>Materiali e strumenti</w:t>
      </w:r>
    </w:p>
    <w:p w14:paraId="67D65261" w14:textId="77777777" w:rsidR="006A67FF" w:rsidRDefault="006A67FF" w:rsidP="006F59F0">
      <w:pPr>
        <w:widowControl w:val="0"/>
        <w:autoSpaceDE w:val="0"/>
        <w:autoSpaceDN w:val="0"/>
        <w:adjustRightInd w:val="0"/>
        <w:spacing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Materiale audiovisivo, articoli di giornali e riviste, computer, LIM, materiale di facile consumo,</w:t>
      </w:r>
    </w:p>
    <w:p w14:paraId="24233F70" w14:textId="77777777" w:rsidR="006A67FF" w:rsidRDefault="006A67FF" w:rsidP="006F59F0">
      <w:pPr>
        <w:widowControl w:val="0"/>
        <w:autoSpaceDE w:val="0"/>
        <w:autoSpaceDN w:val="0"/>
        <w:adjustRightInd w:val="0"/>
        <w:spacing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libri su tematiche attinenti.</w:t>
      </w:r>
    </w:p>
    <w:p w14:paraId="3D0A0CCA" w14:textId="77777777" w:rsidR="006A67FF" w:rsidRDefault="006A67FF" w:rsidP="006A67FF">
      <w:pPr>
        <w:widowControl w:val="0"/>
        <w:autoSpaceDE w:val="0"/>
        <w:autoSpaceDN w:val="0"/>
        <w:adjustRightInd w:val="0"/>
        <w:spacing w:before="168" w:after="0" w:line="320" w:lineRule="exact"/>
        <w:ind w:right="-1"/>
        <w:jc w:val="both"/>
        <w:rPr>
          <w:rFonts w:ascii="Calibri" w:hAnsi="Calibri" w:cs="Calibri"/>
          <w:b/>
          <w:color w:val="000000"/>
          <w:spacing w:val="-1"/>
          <w:sz w:val="24"/>
          <w:szCs w:val="24"/>
        </w:rPr>
      </w:pPr>
      <w:r>
        <w:rPr>
          <w:rFonts w:ascii="Calibri" w:hAnsi="Calibri" w:cs="Calibri"/>
          <w:b/>
          <w:color w:val="000000"/>
          <w:spacing w:val="-1"/>
          <w:sz w:val="24"/>
          <w:szCs w:val="24"/>
        </w:rPr>
        <w:t>Verifiche e valutazione</w:t>
      </w:r>
    </w:p>
    <w:p w14:paraId="45997ED2" w14:textId="77777777" w:rsidR="006A67FF" w:rsidRDefault="006A67FF" w:rsidP="006F59F0">
      <w:pPr>
        <w:widowControl w:val="0"/>
        <w:autoSpaceDE w:val="0"/>
        <w:autoSpaceDN w:val="0"/>
        <w:adjustRightInd w:val="0"/>
        <w:spacing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>Le verifiche in itinere saranno di vario tipo: sintesi, ricerche, questionari, discussioni.</w:t>
      </w:r>
    </w:p>
    <w:p w14:paraId="2CA3052C" w14:textId="77777777" w:rsidR="006A67FF" w:rsidRDefault="006A67FF" w:rsidP="006F59F0">
      <w:pPr>
        <w:widowControl w:val="0"/>
        <w:autoSpaceDE w:val="0"/>
        <w:autoSpaceDN w:val="0"/>
        <w:adjustRightInd w:val="0"/>
        <w:spacing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Nella valutazione si terrà conto dell’interesse, della </w:t>
      </w:r>
      <w:proofErr w:type="gramStart"/>
      <w:r>
        <w:rPr>
          <w:rFonts w:ascii="Calibri" w:hAnsi="Calibri" w:cs="Calibri"/>
          <w:color w:val="000000"/>
          <w:spacing w:val="-1"/>
          <w:sz w:val="24"/>
          <w:szCs w:val="24"/>
        </w:rPr>
        <w:t>partecipazione ,</w:t>
      </w:r>
      <w:proofErr w:type="gramEnd"/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 dei livelli di competenza raggiunti e del contesto socio-culturale di appartenenza dell’alunno</w:t>
      </w:r>
    </w:p>
    <w:p w14:paraId="4CFE38F2" w14:textId="3F7F6E1A" w:rsidR="006A67FF" w:rsidRDefault="006A67FF" w:rsidP="00F84EED">
      <w:pPr>
        <w:widowControl w:val="0"/>
        <w:autoSpaceDE w:val="0"/>
        <w:autoSpaceDN w:val="0"/>
        <w:adjustRightInd w:val="0"/>
        <w:spacing w:after="0" w:line="320" w:lineRule="exact"/>
        <w:ind w:right="-1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>
        <w:rPr>
          <w:rFonts w:ascii="Calibri" w:hAnsi="Calibri" w:cs="Calibri"/>
          <w:color w:val="000000"/>
          <w:spacing w:val="-1"/>
          <w:sz w:val="24"/>
          <w:szCs w:val="24"/>
        </w:rPr>
        <w:t xml:space="preserve">La valutazione periodica e finale verrà espressa in maniera analoga a quanto avviene per l’IRC </w:t>
      </w:r>
      <w:r>
        <w:rPr>
          <w:rFonts w:ascii="Calibri" w:hAnsi="Calibri" w:cs="Calibri"/>
          <w:b/>
          <w:color w:val="000000"/>
          <w:spacing w:val="-1"/>
          <w:sz w:val="24"/>
          <w:szCs w:val="24"/>
        </w:rPr>
        <w:t>(Capo IV della CM 316 del 28/10/1987).</w:t>
      </w:r>
    </w:p>
    <w:p w14:paraId="4FDB705C" w14:textId="77777777" w:rsidR="006D21BD" w:rsidRDefault="006D21BD" w:rsidP="0047684F"/>
    <w:sectPr w:rsidR="006D21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 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Calibri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4E0B"/>
    <w:multiLevelType w:val="hybridMultilevel"/>
    <w:tmpl w:val="7DEC5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E2174"/>
    <w:multiLevelType w:val="hybridMultilevel"/>
    <w:tmpl w:val="34C6D7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56539"/>
    <w:multiLevelType w:val="hybridMultilevel"/>
    <w:tmpl w:val="EC9263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252FC"/>
    <w:multiLevelType w:val="hybridMultilevel"/>
    <w:tmpl w:val="C0226DC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4F34855"/>
    <w:multiLevelType w:val="hybridMultilevel"/>
    <w:tmpl w:val="E0BE97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D5F9E"/>
    <w:multiLevelType w:val="hybridMultilevel"/>
    <w:tmpl w:val="14B6CE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483B49"/>
    <w:multiLevelType w:val="hybridMultilevel"/>
    <w:tmpl w:val="6EAC2D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885DAF"/>
    <w:multiLevelType w:val="hybridMultilevel"/>
    <w:tmpl w:val="018A5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E7FE5"/>
    <w:multiLevelType w:val="hybridMultilevel"/>
    <w:tmpl w:val="AF12E2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3B5965"/>
    <w:multiLevelType w:val="hybridMultilevel"/>
    <w:tmpl w:val="692AC6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47B08"/>
    <w:multiLevelType w:val="hybridMultilevel"/>
    <w:tmpl w:val="87228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C051B7"/>
    <w:multiLevelType w:val="hybridMultilevel"/>
    <w:tmpl w:val="803041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770796">
    <w:abstractNumId w:val="10"/>
  </w:num>
  <w:num w:numId="2" w16cid:durableId="61027828">
    <w:abstractNumId w:val="5"/>
  </w:num>
  <w:num w:numId="3" w16cid:durableId="572618898">
    <w:abstractNumId w:val="1"/>
  </w:num>
  <w:num w:numId="4" w16cid:durableId="2146046229">
    <w:abstractNumId w:val="11"/>
  </w:num>
  <w:num w:numId="5" w16cid:durableId="1967615867">
    <w:abstractNumId w:val="9"/>
  </w:num>
  <w:num w:numId="6" w16cid:durableId="1915510518">
    <w:abstractNumId w:val="0"/>
  </w:num>
  <w:num w:numId="7" w16cid:durableId="1577857647">
    <w:abstractNumId w:val="8"/>
  </w:num>
  <w:num w:numId="8" w16cid:durableId="1246915355">
    <w:abstractNumId w:val="4"/>
  </w:num>
  <w:num w:numId="9" w16cid:durableId="1491948094">
    <w:abstractNumId w:val="7"/>
  </w:num>
  <w:num w:numId="10" w16cid:durableId="1370302825">
    <w:abstractNumId w:val="2"/>
  </w:num>
  <w:num w:numId="11" w16cid:durableId="1213538983">
    <w:abstractNumId w:val="6"/>
  </w:num>
  <w:num w:numId="12" w16cid:durableId="318851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528F"/>
    <w:rsid w:val="0002477F"/>
    <w:rsid w:val="000656A6"/>
    <w:rsid w:val="00097550"/>
    <w:rsid w:val="000F25C7"/>
    <w:rsid w:val="00123A15"/>
    <w:rsid w:val="00151793"/>
    <w:rsid w:val="00211956"/>
    <w:rsid w:val="0026611E"/>
    <w:rsid w:val="002D58C4"/>
    <w:rsid w:val="0030528F"/>
    <w:rsid w:val="00337A4D"/>
    <w:rsid w:val="00363AAA"/>
    <w:rsid w:val="003C6BC1"/>
    <w:rsid w:val="00413C0E"/>
    <w:rsid w:val="0047684F"/>
    <w:rsid w:val="004C3471"/>
    <w:rsid w:val="004C3B3B"/>
    <w:rsid w:val="0064156A"/>
    <w:rsid w:val="006A67FF"/>
    <w:rsid w:val="006D21BD"/>
    <w:rsid w:val="006F59F0"/>
    <w:rsid w:val="00790995"/>
    <w:rsid w:val="007F15AF"/>
    <w:rsid w:val="00827A50"/>
    <w:rsid w:val="00896455"/>
    <w:rsid w:val="008F0B49"/>
    <w:rsid w:val="009169A9"/>
    <w:rsid w:val="00924FC3"/>
    <w:rsid w:val="009E419C"/>
    <w:rsid w:val="00A321DB"/>
    <w:rsid w:val="00CA41DE"/>
    <w:rsid w:val="00CA7AA2"/>
    <w:rsid w:val="00CD34D2"/>
    <w:rsid w:val="00CE7716"/>
    <w:rsid w:val="00D6732E"/>
    <w:rsid w:val="00DC573B"/>
    <w:rsid w:val="00DD193E"/>
    <w:rsid w:val="00DE125B"/>
    <w:rsid w:val="00E75263"/>
    <w:rsid w:val="00EF3EC4"/>
    <w:rsid w:val="00F405A7"/>
    <w:rsid w:val="00F8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4B648"/>
  <w15:docId w15:val="{8E44041D-E042-644F-9DBE-294FF29DA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528F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528F"/>
    <w:pPr>
      <w:ind w:left="720"/>
      <w:contextualSpacing/>
    </w:pPr>
  </w:style>
  <w:style w:type="table" w:styleId="Grigliatabella">
    <w:name w:val="Table Grid"/>
    <w:basedOn w:val="Tabellanormale"/>
    <w:uiPriority w:val="39"/>
    <w:rsid w:val="00827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34D2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4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Pasqualino Materia</cp:lastModifiedBy>
  <cp:revision>10</cp:revision>
  <cp:lastPrinted>2022-10-06T09:50:00Z</cp:lastPrinted>
  <dcterms:created xsi:type="dcterms:W3CDTF">2022-10-03T18:29:00Z</dcterms:created>
  <dcterms:modified xsi:type="dcterms:W3CDTF">2022-11-12T06:41:00Z</dcterms:modified>
</cp:coreProperties>
</file>