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PERSONALE PER CHI HA DIRITTO ALL’ESCLUSIONE DALLA GRADUATORIA D’ISTITUTO PER L’INDIVIDUAZIONE DEI PERDENTI POSTO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dell’I.C. ”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Terme Vigliatore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sottoscritt_ _______________________ nat_ a _____________ il _________ in servizio per il corrente a.s. presso codesto Istituto con la qualifica di ___________________________________________ ( cl. Concorso ………..),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 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iferimento a quan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 previsto dal C.C.N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I. per la mob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lità, concernente la</w:t>
      </w:r>
      <w:r w:rsidDel="00000000" w:rsidR="00000000" w:rsidRPr="00000000">
        <w:rPr>
          <w:rFonts w:ascii="Verdana" w:cs="Verdana" w:eastAsia="Verdana" w:hAnsi="Verdana"/>
          <w:color w:val="a5a7aa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mobilità del personale docente educativo ed A.T</w:t>
      </w:r>
      <w:r w:rsidDel="00000000" w:rsidR="00000000" w:rsidRPr="00000000">
        <w:rPr>
          <w:rFonts w:ascii="Verdana" w:cs="Verdana" w:eastAsia="Verdana" w:hAnsi="Verdana"/>
          <w:color w:val="333638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per l'a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s.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2024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2025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(Esclusione dalla Gradua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oria 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d’ i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stituto p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r l'individua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ione dei pe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denti pos</w:t>
      </w:r>
      <w:r w:rsidDel="00000000" w:rsidR="00000000" w:rsidRPr="00000000">
        <w:rPr>
          <w:rFonts w:ascii="Verdana" w:cs="Verdana" w:eastAsia="Verdana" w:hAnsi="Verdana"/>
          <w:color w:val="0d0d11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sotto la propria responsabilità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(a norma delle disposizioni contenute nel DPR n. 445 del 28-12-2000, come integrato dall’art. 15 della legge 16 gennaio 2003  e modificato dall’art. 15 della legge 12 novembre 2011, n.183)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diritto a non  essere inserit__ nella graduatoria d’istituto per l’identificazione dei perdenti posto da trasferire d’ufficio in quanto beneficiario delle precedenze previste per il seguente motivo: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disabilità e grave motivo di salute (titolo I)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personale disabile (titolo III)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assistenza al coniuge, al figlio, al genitore (titolo IV)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personale che ricopre cariche pubbliche nelle amministrazioni degli Enti Locali (titolo VII)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Inoltre, dichiara di aver presentato per l’ anno scolastico 202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domanda volontaria di trasferimento per il comune di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            ____           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dove risiede il familiare assistito.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Terme Vigliatore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                    </w:t>
        <w:tab/>
        <w:tab/>
        <w:tab/>
        <w:tab/>
        <w:tab/>
        <w:tab/>
        <w:t xml:space="preserve">                                                   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first"/>
      <w:footerReference r:id="rId12" w:type="default"/>
      <w:footerReference r:id="rId13" w:type="first"/>
      <w:footerReference r:id="rId14" w:type="even"/>
      <w:pgSz w:h="16838" w:w="11906" w:orient="portrait"/>
      <w:pgMar w:bottom="851" w:top="851" w:left="1440" w:right="1466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finito">
    <w:name w:val="Predefinito"/>
    <w:next w:val="Predefini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Intestazione">
    <w:name w:val="Intestazione"/>
    <w:basedOn w:val="Predefinito"/>
    <w:next w:val="Corpo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Predefinito"/>
    <w:next w:val="Corpo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Lohit Devanagari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Predefinito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ohit Devanagari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Predefinito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ohit Devanagari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">
    <w:name w:val="Titolo"/>
    <w:basedOn w:val="Predefinito"/>
    <w:next w:val="Corpo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"/>
    <w:next w:val="Corpo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Microsoft YaHei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estonormale">
    <w:name w:val="Testo normale"/>
    <w:basedOn w:val="Predefinito"/>
    <w:next w:val="Predefinito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eastAsia="Times New Roman" w:hAnsi="Verdana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Predefinito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Rigad'intestazione">
    <w:name w:val="Riga d'intestazione"/>
    <w:basedOn w:val="Predefinito"/>
    <w:next w:val="Rigad'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Predefinito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Predefinito"/>
    <w:next w:val="Testofumet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LwG+ydSGHyWIfc2100x7eSkyw==">CgMxLjA4AHIhMTl2NGJtNFNfdkpSZGVRMF9CaE1HaUNjdzUwNHUzVzRP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2020-03-03T07:49:00Z</dcterms:created>
  <dc:creator>-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