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2B4" w:rsidRDefault="008C42B4" w:rsidP="009A2750">
      <w:pPr>
        <w:tabs>
          <w:tab w:val="left" w:pos="3913"/>
          <w:tab w:val="left" w:pos="9512"/>
        </w:tabs>
        <w:ind w:left="292"/>
        <w:rPr>
          <w:rFonts w:ascii="Calibri"/>
        </w:rPr>
      </w:pPr>
    </w:p>
    <w:p w:rsidR="008C42B4" w:rsidRDefault="00DF0296">
      <w:pPr>
        <w:pStyle w:val="Titolo1"/>
        <w:spacing w:line="360" w:lineRule="auto"/>
        <w:ind w:left="892" w:right="670"/>
      </w:pPr>
      <w:r>
        <w:rPr>
          <w:spacing w:val="-2"/>
        </w:rPr>
        <w:t>PATTO</w:t>
      </w:r>
      <w:r>
        <w:rPr>
          <w:spacing w:val="-6"/>
        </w:rPr>
        <w:t xml:space="preserve"> </w:t>
      </w:r>
      <w:r>
        <w:rPr>
          <w:spacing w:val="-2"/>
        </w:rPr>
        <w:t>EDUCATIVO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CORRESPONSABILITÀ</w:t>
      </w:r>
      <w:r>
        <w:rPr>
          <w:spacing w:val="-6"/>
        </w:rPr>
        <w:t xml:space="preserve"> </w:t>
      </w:r>
      <w:r>
        <w:rPr>
          <w:spacing w:val="-2"/>
        </w:rPr>
        <w:t>SCUOLA-FAMIGLIA INFANZIA</w:t>
      </w:r>
    </w:p>
    <w:p w:rsidR="008C42B4" w:rsidRDefault="00DF0296" w:rsidP="009A2750">
      <w:pPr>
        <w:ind w:left="892" w:right="673"/>
        <w:jc w:val="center"/>
        <w:rPr>
          <w:b/>
        </w:rPr>
      </w:pPr>
      <w:r>
        <w:rPr>
          <w:b/>
          <w:sz w:val="24"/>
        </w:rPr>
        <w:t>Approvato</w:t>
      </w:r>
      <w:r>
        <w:rPr>
          <w:b/>
          <w:spacing w:val="-1"/>
          <w:sz w:val="24"/>
        </w:rPr>
        <w:t xml:space="preserve"> </w:t>
      </w:r>
      <w:r w:rsidR="009A2750">
        <w:rPr>
          <w:b/>
          <w:sz w:val="24"/>
        </w:rPr>
        <w:t>dal</w:t>
      </w:r>
      <w:r>
        <w:rPr>
          <w:b/>
          <w:sz w:val="24"/>
        </w:rPr>
        <w:t xml:space="preserve"> Consiglio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Istituto</w:t>
      </w:r>
      <w:r>
        <w:rPr>
          <w:b/>
          <w:spacing w:val="-1"/>
          <w:sz w:val="24"/>
        </w:rPr>
        <w:t xml:space="preserve"> </w:t>
      </w:r>
      <w:r w:rsidR="009A2750">
        <w:rPr>
          <w:b/>
          <w:sz w:val="24"/>
        </w:rPr>
        <w:t>– PTOF 2025-2028</w:t>
      </w:r>
    </w:p>
    <w:p w:rsidR="008C42B4" w:rsidRDefault="00DF0296">
      <w:pPr>
        <w:pStyle w:val="Corpotesto"/>
        <w:spacing w:line="276" w:lineRule="auto"/>
        <w:ind w:left="141" w:right="588"/>
        <w:jc w:val="both"/>
      </w:pPr>
      <w:r>
        <w:rPr>
          <w:b/>
        </w:rPr>
        <w:t xml:space="preserve">VISTO </w:t>
      </w:r>
      <w:r>
        <w:t xml:space="preserve">il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16 aprile 1994, n. 297, Testo Unico delle disposizioni legislative vigenti in</w:t>
      </w:r>
      <w:r>
        <w:rPr>
          <w:spacing w:val="40"/>
        </w:rPr>
        <w:t xml:space="preserve"> </w:t>
      </w:r>
      <w:r>
        <w:t>materia di istruzione, relative alle scuole di ogni ordine e grado;</w:t>
      </w:r>
    </w:p>
    <w:p w:rsidR="008C42B4" w:rsidRDefault="00DF0296">
      <w:pPr>
        <w:pStyle w:val="Corpotesto"/>
        <w:spacing w:line="276" w:lineRule="auto"/>
        <w:ind w:left="141" w:right="595"/>
        <w:jc w:val="both"/>
      </w:pPr>
      <w:r>
        <w:rPr>
          <w:b/>
        </w:rPr>
        <w:t xml:space="preserve">VISTO </w:t>
      </w:r>
      <w:r>
        <w:t>il D.P.R. 26 giugno 1998, n. 249, Regolamento recante lo Statuto delle studentesse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degli studenti della scuola secondaria e </w:t>
      </w:r>
      <w:proofErr w:type="spellStart"/>
      <w:r>
        <w:t>ss.</w:t>
      </w:r>
      <w:proofErr w:type="gramStart"/>
      <w:r>
        <w:t>mm.ii</w:t>
      </w:r>
      <w:proofErr w:type="spellEnd"/>
      <w:proofErr w:type="gramEnd"/>
      <w:r>
        <w:t>;</w:t>
      </w:r>
    </w:p>
    <w:p w:rsidR="008C42B4" w:rsidRDefault="00DF0296">
      <w:pPr>
        <w:pStyle w:val="Corpotesto"/>
        <w:ind w:left="141"/>
        <w:jc w:val="both"/>
      </w:pPr>
      <w:r>
        <w:rPr>
          <w:b/>
        </w:rPr>
        <w:t>VISTO</w:t>
      </w:r>
      <w:r>
        <w:rPr>
          <w:b/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1999,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275,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dell’autonomia</w:t>
      </w:r>
      <w:r>
        <w:rPr>
          <w:spacing w:val="-3"/>
        </w:rPr>
        <w:t xml:space="preserve"> </w:t>
      </w:r>
      <w:r>
        <w:rPr>
          <w:spacing w:val="-2"/>
        </w:rPr>
        <w:t>scolastica;</w:t>
      </w:r>
    </w:p>
    <w:p w:rsidR="008C42B4" w:rsidRDefault="00DF0296">
      <w:pPr>
        <w:pStyle w:val="Corpotesto"/>
        <w:spacing w:before="41" w:line="276" w:lineRule="auto"/>
        <w:ind w:left="141" w:right="581"/>
        <w:jc w:val="both"/>
      </w:pPr>
      <w:r>
        <w:rPr>
          <w:b/>
        </w:rPr>
        <w:t xml:space="preserve">VISTO </w:t>
      </w:r>
      <w:r>
        <w:t xml:space="preserve">il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9 aprile 2008, n. 81, Testo</w:t>
      </w:r>
      <w:r>
        <w:rPr>
          <w:spacing w:val="-3"/>
        </w:rPr>
        <w:t xml:space="preserve"> </w:t>
      </w:r>
      <w:r>
        <w:t>Unico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salute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sicurezza nei luoghi di lavoro;</w:t>
      </w:r>
    </w:p>
    <w:p w:rsidR="008C42B4" w:rsidRDefault="00DF0296">
      <w:pPr>
        <w:pStyle w:val="Corpotesto"/>
        <w:spacing w:line="276" w:lineRule="auto"/>
        <w:ind w:left="141" w:right="583"/>
        <w:jc w:val="both"/>
      </w:pPr>
      <w:r>
        <w:rPr>
          <w:b/>
        </w:rPr>
        <w:t xml:space="preserve">VISTA </w:t>
      </w:r>
      <w:r>
        <w:t>la Legge 13 luglio 2015,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107,</w:t>
      </w:r>
      <w:r>
        <w:rPr>
          <w:spacing w:val="-4"/>
        </w:rPr>
        <w:t xml:space="preserve"> </w:t>
      </w:r>
      <w:r>
        <w:t>Riforma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e delega per il riordino delle disposizioni legislative vigenti;</w:t>
      </w:r>
    </w:p>
    <w:p w:rsidR="008C42B4" w:rsidRDefault="00DF0296">
      <w:pPr>
        <w:pStyle w:val="Corpotesto"/>
        <w:spacing w:line="276" w:lineRule="auto"/>
        <w:ind w:left="141" w:right="586"/>
        <w:jc w:val="both"/>
      </w:pPr>
      <w:r>
        <w:rPr>
          <w:b/>
        </w:rPr>
        <w:t xml:space="preserve">VISTA </w:t>
      </w:r>
      <w:r>
        <w:t xml:space="preserve">la Legge 29 maggio 2017, n. 71, Disposizioni a tutela dei minori per la prevenzione e il contrasto del fenomeno del </w:t>
      </w:r>
      <w:proofErr w:type="spellStart"/>
      <w:r>
        <w:t>cyberbullismo</w:t>
      </w:r>
      <w:proofErr w:type="spellEnd"/>
      <w:r>
        <w:t xml:space="preserve"> e Linee di orientamento MIUR, ottobre 2017, per la prevenzione e il contrasto del </w:t>
      </w:r>
      <w:proofErr w:type="spellStart"/>
      <w:r>
        <w:t>cyberbullismo</w:t>
      </w:r>
      <w:proofErr w:type="spellEnd"/>
      <w:r>
        <w:t>;</w:t>
      </w:r>
    </w:p>
    <w:p w:rsidR="008C42B4" w:rsidRDefault="00DF0296">
      <w:pPr>
        <w:pStyle w:val="Corpotesto"/>
        <w:spacing w:line="276" w:lineRule="auto"/>
        <w:ind w:left="141" w:right="581"/>
        <w:jc w:val="both"/>
      </w:pPr>
      <w:r>
        <w:rPr>
          <w:b/>
        </w:rPr>
        <w:t xml:space="preserve">VISTA </w:t>
      </w:r>
      <w:r>
        <w:t xml:space="preserve">la Legge 20 agosto 2019, n. 92, Introduzione dell'insegnamento scolastico dell'educazione </w:t>
      </w:r>
      <w:r>
        <w:rPr>
          <w:spacing w:val="-2"/>
        </w:rPr>
        <w:t>civica;</w:t>
      </w:r>
    </w:p>
    <w:p w:rsidR="008C42B4" w:rsidRDefault="00DF0296">
      <w:pPr>
        <w:spacing w:line="276" w:lineRule="auto"/>
        <w:ind w:left="141" w:right="587"/>
        <w:jc w:val="both"/>
        <w:rPr>
          <w:sz w:val="24"/>
        </w:rPr>
      </w:pPr>
      <w:r>
        <w:rPr>
          <w:b/>
          <w:sz w:val="24"/>
        </w:rPr>
        <w:t xml:space="preserve">VISTE </w:t>
      </w:r>
      <w:r>
        <w:rPr>
          <w:sz w:val="24"/>
        </w:rPr>
        <w:t>le “</w:t>
      </w:r>
      <w:r>
        <w:rPr>
          <w:i/>
          <w:sz w:val="24"/>
        </w:rPr>
        <w:t xml:space="preserve">Indicazioni strategiche ad interim per </w:t>
      </w:r>
      <w:proofErr w:type="spellStart"/>
      <w:r>
        <w:rPr>
          <w:i/>
          <w:sz w:val="24"/>
        </w:rPr>
        <w:t>preparedness</w:t>
      </w:r>
      <w:proofErr w:type="spellEnd"/>
      <w:r>
        <w:rPr>
          <w:i/>
          <w:sz w:val="24"/>
        </w:rPr>
        <w:t xml:space="preserve"> e </w:t>
      </w:r>
      <w:proofErr w:type="spellStart"/>
      <w:r>
        <w:rPr>
          <w:i/>
          <w:sz w:val="24"/>
        </w:rPr>
        <w:t>readiness</w:t>
      </w:r>
      <w:proofErr w:type="spellEnd"/>
      <w:r>
        <w:rPr>
          <w:i/>
          <w:sz w:val="24"/>
        </w:rPr>
        <w:t xml:space="preserve"> ai fini di mitigazione delle infezioni da SARS-CoV-2 in ambito scolastico (</w:t>
      </w:r>
      <w:proofErr w:type="spellStart"/>
      <w:r>
        <w:rPr>
          <w:i/>
          <w:sz w:val="24"/>
        </w:rPr>
        <w:t>a.s.</w:t>
      </w:r>
      <w:proofErr w:type="spellEnd"/>
      <w:r>
        <w:rPr>
          <w:i/>
          <w:sz w:val="24"/>
        </w:rPr>
        <w:t xml:space="preserve"> 2022 -2023)</w:t>
      </w:r>
      <w:r>
        <w:rPr>
          <w:sz w:val="24"/>
        </w:rPr>
        <w:t>” diffuse dall’Istituto</w:t>
      </w:r>
      <w:r>
        <w:rPr>
          <w:spacing w:val="40"/>
          <w:sz w:val="24"/>
        </w:rPr>
        <w:t xml:space="preserve"> </w:t>
      </w:r>
      <w:r>
        <w:rPr>
          <w:sz w:val="24"/>
        </w:rPr>
        <w:t>Superiore di Sanità (ISS), aggiornate al 5 agosto 2022;</w:t>
      </w:r>
    </w:p>
    <w:p w:rsidR="008C42B4" w:rsidRDefault="00DF0296">
      <w:pPr>
        <w:spacing w:line="276" w:lineRule="auto"/>
        <w:ind w:left="141" w:right="591"/>
        <w:jc w:val="both"/>
        <w:rPr>
          <w:sz w:val="24"/>
        </w:rPr>
      </w:pPr>
      <w:r>
        <w:rPr>
          <w:b/>
          <w:sz w:val="24"/>
        </w:rPr>
        <w:t xml:space="preserve">VISTO </w:t>
      </w:r>
      <w:r>
        <w:rPr>
          <w:sz w:val="24"/>
        </w:rPr>
        <w:t>il Decreto del Presidente del Consiglio Dei Ministri 26 luglio 2022 con il quale vengono definite le “</w:t>
      </w:r>
      <w:r>
        <w:rPr>
          <w:i/>
          <w:sz w:val="24"/>
        </w:rPr>
        <w:t>Linee guida sulle specifiche tecniche in merito all’adozione di dispositivi mobili di purificazione e impianti fissi di aerazione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standard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minimi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qualità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dell’aria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negli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ambienti scolastici e in quelli confinati degli stessi edifici</w:t>
      </w:r>
      <w:r>
        <w:rPr>
          <w:sz w:val="24"/>
        </w:rPr>
        <w:t>”;</w:t>
      </w:r>
    </w:p>
    <w:p w:rsidR="008C42B4" w:rsidRDefault="00DF0296">
      <w:pPr>
        <w:pStyle w:val="Corpotesto"/>
        <w:spacing w:line="276" w:lineRule="auto"/>
        <w:ind w:left="141" w:right="587"/>
        <w:jc w:val="both"/>
      </w:pPr>
      <w:r>
        <w:rPr>
          <w:b/>
        </w:rPr>
        <w:t xml:space="preserve">VISTI </w:t>
      </w:r>
      <w:r>
        <w:t>il Regolamento generale d’Istituto e ogni altro regolamento</w:t>
      </w:r>
      <w:r>
        <w:rPr>
          <w:spacing w:val="-3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definisca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 doveri degli studenti e delle loro famiglie nonché del personale scolastico;</w:t>
      </w:r>
    </w:p>
    <w:p w:rsidR="008C42B4" w:rsidRDefault="00DF0296">
      <w:pPr>
        <w:pStyle w:val="Corpotesto"/>
        <w:spacing w:line="276" w:lineRule="auto"/>
        <w:ind w:left="141" w:right="590"/>
        <w:jc w:val="both"/>
      </w:pPr>
      <w:r>
        <w:rPr>
          <w:b/>
        </w:rPr>
        <w:t xml:space="preserve">CONSIDERATE </w:t>
      </w:r>
      <w:r>
        <w:t xml:space="preserve">le esigenze del Piano Triennale dell’Offerta Formativa </w:t>
      </w:r>
      <w:r w:rsidR="009A2750">
        <w:t>vigente</w:t>
      </w:r>
    </w:p>
    <w:p w:rsidR="008C42B4" w:rsidRDefault="00DF0296">
      <w:pPr>
        <w:pStyle w:val="Corpotesto"/>
        <w:spacing w:line="276" w:lineRule="auto"/>
        <w:ind w:left="141" w:right="587"/>
        <w:jc w:val="both"/>
      </w:pPr>
      <w:r>
        <w:rPr>
          <w:b/>
        </w:rPr>
        <w:t xml:space="preserve">CONSIDERATA </w:t>
      </w:r>
      <w:r>
        <w:t>l’esigenza di garantire il diritto all’apprendimento degli studenti nel rispetto del principio di equità educativa e dei bisogni educativi speciali individuali;</w:t>
      </w:r>
    </w:p>
    <w:p w:rsidR="008C42B4" w:rsidRDefault="008C42B4">
      <w:pPr>
        <w:pStyle w:val="Corpotesto"/>
        <w:spacing w:line="276" w:lineRule="auto"/>
        <w:jc w:val="both"/>
        <w:sectPr w:rsidR="008C42B4" w:rsidSect="009A2750">
          <w:headerReference w:type="default" r:id="rId7"/>
          <w:headerReference w:type="first" r:id="rId8"/>
          <w:type w:val="continuous"/>
          <w:pgSz w:w="11920" w:h="16840"/>
          <w:pgMar w:top="1740" w:right="566" w:bottom="280" w:left="992" w:header="720" w:footer="720" w:gutter="0"/>
          <w:cols w:space="720"/>
          <w:titlePg/>
          <w:docGrid w:linePitch="299"/>
        </w:sectPr>
      </w:pPr>
    </w:p>
    <w:p w:rsidR="008C42B4" w:rsidRDefault="00DF0296">
      <w:pPr>
        <w:pStyle w:val="Corpotesto"/>
        <w:spacing w:before="77" w:line="276" w:lineRule="auto"/>
        <w:ind w:left="141" w:right="581"/>
        <w:jc w:val="both"/>
      </w:pPr>
      <w:r>
        <w:rPr>
          <w:b/>
        </w:rPr>
        <w:lastRenderedPageBreak/>
        <w:t>PRESO ATTO</w:t>
      </w:r>
      <w:r>
        <w:rPr>
          <w:b/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l’educazione</w:t>
      </w:r>
      <w:r>
        <w:rPr>
          <w:spacing w:val="-5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processi</w:t>
      </w:r>
      <w:r>
        <w:rPr>
          <w:spacing w:val="-5"/>
        </w:rPr>
        <w:t xml:space="preserve"> </w:t>
      </w:r>
      <w:r>
        <w:t>complessi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continui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 xml:space="preserve">richiedono la cooperazione, oltre che dello studente, della scuola, della famiglia e dell’intera comunità </w:t>
      </w:r>
      <w:r>
        <w:rPr>
          <w:spacing w:val="-2"/>
        </w:rPr>
        <w:t>scolastica;</w:t>
      </w:r>
    </w:p>
    <w:p w:rsidR="008C42B4" w:rsidRDefault="00DF0296">
      <w:pPr>
        <w:pStyle w:val="Corpotesto"/>
        <w:spacing w:line="276" w:lineRule="auto"/>
        <w:ind w:left="141" w:right="584"/>
        <w:jc w:val="both"/>
      </w:pPr>
      <w:r>
        <w:rPr>
          <w:b/>
        </w:rPr>
        <w:t xml:space="preserve">PRESO ATTO </w:t>
      </w:r>
      <w:r>
        <w:t>che la scuola non è soltanto il luogo in cui si realizza l’apprendimento, ma una comunità organizzata dotata di risorse umane, materiali e immateriali, che</w:t>
      </w:r>
      <w:r>
        <w:rPr>
          <w:spacing w:val="-3"/>
        </w:rPr>
        <w:t xml:space="preserve"> </w:t>
      </w:r>
      <w:r>
        <w:t>necessitano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interventi complessi di gestione, ottimizzazione, conservazione, partecipazione e rispetto dei regolamenti,</w:t>
      </w:r>
    </w:p>
    <w:p w:rsidR="008C42B4" w:rsidRDefault="008C42B4">
      <w:pPr>
        <w:pStyle w:val="Corpotesto"/>
        <w:spacing w:before="41"/>
        <w:ind w:left="0"/>
      </w:pPr>
    </w:p>
    <w:p w:rsidR="008C42B4" w:rsidRDefault="00DF0296">
      <w:pPr>
        <w:pStyle w:val="Titolo1"/>
        <w:spacing w:line="276" w:lineRule="auto"/>
        <w:ind w:right="583"/>
        <w:jc w:val="both"/>
      </w:pPr>
      <w:r>
        <w:t>VIENE STIPULATO CON LA FAMIGLIA DEGLI ALUNNI DELLA SCUOLA DELL’INFANZIA IL PRESENTE PATTO CON</w:t>
      </w:r>
      <w:r>
        <w:rPr>
          <w:spacing w:val="40"/>
        </w:rPr>
        <w:t xml:space="preserve"> </w:t>
      </w:r>
      <w:r>
        <w:t>IL QUALE</w:t>
      </w:r>
      <w:r>
        <w:rPr>
          <w:spacing w:val="40"/>
        </w:rPr>
        <w:t xml:space="preserve"> </w:t>
      </w:r>
      <w:r>
        <w:t>LA SCUOLA SI IMPEGNA: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83"/>
        <w:rPr>
          <w:sz w:val="24"/>
        </w:rPr>
      </w:pPr>
      <w:r>
        <w:rPr>
          <w:sz w:val="24"/>
        </w:rPr>
        <w:t>a creare un clima sereno e corretto, favorendo lo sviluppo delle conoscenze e delle competenze,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maturazione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valori,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sostegno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2"/>
          <w:sz w:val="24"/>
        </w:rPr>
        <w:t xml:space="preserve"> </w:t>
      </w:r>
      <w:r>
        <w:rPr>
          <w:sz w:val="24"/>
        </w:rPr>
        <w:t>diverse</w:t>
      </w:r>
      <w:r>
        <w:rPr>
          <w:spacing w:val="-2"/>
          <w:sz w:val="24"/>
        </w:rPr>
        <w:t xml:space="preserve"> </w:t>
      </w:r>
      <w:r>
        <w:rPr>
          <w:sz w:val="24"/>
        </w:rPr>
        <w:t>abilità, l’accompagnamento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nelle situazioni di disagio, la lotta ad ogni forma di pregiudizio e di </w:t>
      </w:r>
      <w:r>
        <w:rPr>
          <w:spacing w:val="-2"/>
          <w:sz w:val="24"/>
        </w:rPr>
        <w:t>emarginazione;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94"/>
        <w:rPr>
          <w:sz w:val="24"/>
        </w:rPr>
      </w:pPr>
      <w:r>
        <w:rPr>
          <w:sz w:val="24"/>
        </w:rPr>
        <w:t>ad offrire agli alunni, tramite i suoi</w:t>
      </w:r>
      <w:r>
        <w:rPr>
          <w:spacing w:val="-4"/>
          <w:sz w:val="24"/>
        </w:rPr>
        <w:t xml:space="preserve"> </w:t>
      </w:r>
      <w:r>
        <w:rPr>
          <w:sz w:val="24"/>
        </w:rPr>
        <w:t>operatori,</w:t>
      </w:r>
      <w:r>
        <w:rPr>
          <w:spacing w:val="-4"/>
          <w:sz w:val="24"/>
        </w:rPr>
        <w:t xml:space="preserve"> </w:t>
      </w:r>
      <w:r>
        <w:rPr>
          <w:sz w:val="24"/>
        </w:rPr>
        <w:t>modelli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4"/>
          <w:sz w:val="24"/>
        </w:rPr>
        <w:t xml:space="preserve"> </w:t>
      </w:r>
      <w:r>
        <w:rPr>
          <w:sz w:val="24"/>
        </w:rPr>
        <w:t>corretto,</w:t>
      </w:r>
      <w:r>
        <w:rPr>
          <w:spacing w:val="-4"/>
          <w:sz w:val="24"/>
        </w:rPr>
        <w:t xml:space="preserve"> </w:t>
      </w:r>
      <w:r>
        <w:rPr>
          <w:sz w:val="24"/>
        </w:rPr>
        <w:t>rispettoso delle</w:t>
      </w:r>
      <w:r>
        <w:rPr>
          <w:spacing w:val="40"/>
          <w:sz w:val="24"/>
        </w:rPr>
        <w:t xml:space="preserve"> </w:t>
      </w:r>
      <w:r>
        <w:rPr>
          <w:sz w:val="24"/>
        </w:rPr>
        <w:t>regole, tollerante, responsabile, disponibile al dialogo ed al confronto;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81"/>
        <w:rPr>
          <w:sz w:val="24"/>
        </w:rPr>
      </w:pPr>
      <w:r>
        <w:rPr>
          <w:sz w:val="24"/>
        </w:rPr>
        <w:t>ad operare secondo le indicazioni nazionali ed a realizzare le scelte progettuali, metodologiche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pedagogiche</w:t>
      </w:r>
      <w:r>
        <w:rPr>
          <w:spacing w:val="-4"/>
          <w:sz w:val="24"/>
        </w:rPr>
        <w:t xml:space="preserve"> </w:t>
      </w:r>
      <w:r>
        <w:rPr>
          <w:sz w:val="24"/>
        </w:rPr>
        <w:t>elaborate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Piano</w:t>
      </w:r>
      <w:r>
        <w:rPr>
          <w:spacing w:val="-4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-4"/>
          <w:sz w:val="24"/>
        </w:rPr>
        <w:t xml:space="preserve"> </w:t>
      </w:r>
      <w:r>
        <w:rPr>
          <w:sz w:val="24"/>
        </w:rPr>
        <w:t>Formativa,</w:t>
      </w:r>
      <w:r>
        <w:rPr>
          <w:spacing w:val="-4"/>
          <w:sz w:val="24"/>
        </w:rPr>
        <w:t xml:space="preserve"> </w:t>
      </w:r>
      <w:r>
        <w:rPr>
          <w:sz w:val="24"/>
        </w:rPr>
        <w:t>tutelando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diritto ad apprendere;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1"/>
        <w:ind w:left="861"/>
        <w:rPr>
          <w:sz w:val="24"/>
        </w:rPr>
      </w:pPr>
      <w:r>
        <w:rPr>
          <w:sz w:val="24"/>
        </w:rPr>
        <w:t xml:space="preserve">a favorire l’acquisizione dell’uso consapevole delle tecnologie </w:t>
      </w:r>
      <w:r>
        <w:rPr>
          <w:spacing w:val="-2"/>
          <w:sz w:val="24"/>
        </w:rPr>
        <w:t>digitali;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41" w:line="276" w:lineRule="auto"/>
        <w:ind w:left="861" w:right="583"/>
        <w:rPr>
          <w:sz w:val="24"/>
        </w:rPr>
      </w:pPr>
      <w:r>
        <w:rPr>
          <w:sz w:val="24"/>
        </w:rPr>
        <w:t xml:space="preserve">a prevenire, vigilare e intervenire tempestivamente nel caso di episodi di bullismo, </w:t>
      </w:r>
      <w:proofErr w:type="spellStart"/>
      <w:r>
        <w:rPr>
          <w:sz w:val="24"/>
        </w:rPr>
        <w:t>cyberbullismo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vandalismo e inosservanza degli altri divieti;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84"/>
        <w:rPr>
          <w:sz w:val="24"/>
        </w:rPr>
      </w:pPr>
      <w:r>
        <w:rPr>
          <w:sz w:val="24"/>
        </w:rPr>
        <w:t>a procedere alle attività di verifica e di valutazione in modo congruo rispetto alla programmazione 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ai ritmi di apprendimento, chiarendone le modalità e motivando i </w:t>
      </w:r>
      <w:r>
        <w:rPr>
          <w:spacing w:val="-2"/>
          <w:sz w:val="24"/>
        </w:rPr>
        <w:t>risultati;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80"/>
        <w:rPr>
          <w:sz w:val="24"/>
        </w:rPr>
      </w:pPr>
      <w:r>
        <w:rPr>
          <w:sz w:val="24"/>
        </w:rPr>
        <w:t>a comunicare costantemente con le famiglie in merito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risultati,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difficoltà,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progressi nell’attività educativo-didattica ad agli aspetti inerenti al comportamento;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1"/>
        <w:ind w:left="861"/>
        <w:jc w:val="left"/>
        <w:rPr>
          <w:sz w:val="24"/>
        </w:rPr>
      </w:pPr>
      <w:r>
        <w:rPr>
          <w:sz w:val="24"/>
        </w:rPr>
        <w:t xml:space="preserve">a mantenere la riservatezza sui dati sensibili e le notizie riguardanti le alunne e gli </w:t>
      </w:r>
      <w:r>
        <w:rPr>
          <w:spacing w:val="-2"/>
          <w:sz w:val="24"/>
        </w:rPr>
        <w:t>alunni;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41"/>
        <w:ind w:left="861"/>
        <w:jc w:val="left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offrire</w:t>
      </w:r>
      <w:r>
        <w:rPr>
          <w:spacing w:val="-1"/>
          <w:sz w:val="24"/>
        </w:rPr>
        <w:t xml:space="preserve"> </w:t>
      </w:r>
      <w:r>
        <w:rPr>
          <w:sz w:val="24"/>
        </w:rPr>
        <w:t>attrezzature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sussidi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didattico-tecnologici </w:t>
      </w:r>
      <w:r>
        <w:rPr>
          <w:spacing w:val="-2"/>
          <w:sz w:val="24"/>
        </w:rPr>
        <w:t>adeguati;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42"/>
        <w:ind w:left="861"/>
        <w:jc w:val="left"/>
        <w:rPr>
          <w:sz w:val="24"/>
        </w:rPr>
      </w:pPr>
      <w:r>
        <w:rPr>
          <w:sz w:val="24"/>
        </w:rPr>
        <w:t xml:space="preserve">a garantire un’adeguata pulizia degli </w:t>
      </w:r>
      <w:r>
        <w:rPr>
          <w:spacing w:val="-2"/>
          <w:sz w:val="24"/>
        </w:rPr>
        <w:t>ambienti;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41"/>
        <w:ind w:left="861"/>
        <w:jc w:val="left"/>
        <w:rPr>
          <w:sz w:val="24"/>
        </w:rPr>
      </w:pPr>
      <w:r>
        <w:rPr>
          <w:sz w:val="24"/>
        </w:rPr>
        <w:t xml:space="preserve">a garantire la tutela degli alunni in condizioni di fragilità e </w:t>
      </w:r>
      <w:r>
        <w:rPr>
          <w:spacing w:val="-4"/>
          <w:sz w:val="24"/>
        </w:rPr>
        <w:t>DVA;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42"/>
        <w:ind w:left="861"/>
        <w:jc w:val="left"/>
        <w:rPr>
          <w:sz w:val="24"/>
        </w:rPr>
      </w:pP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assicurare</w:t>
      </w:r>
      <w:r>
        <w:rPr>
          <w:spacing w:val="-1"/>
          <w:sz w:val="24"/>
        </w:rPr>
        <w:t xml:space="preserve"> </w:t>
      </w:r>
      <w:r>
        <w:rPr>
          <w:sz w:val="24"/>
        </w:rPr>
        <w:t>una efficace</w:t>
      </w:r>
      <w:r>
        <w:rPr>
          <w:spacing w:val="-1"/>
          <w:sz w:val="24"/>
        </w:rPr>
        <w:t xml:space="preserve"> </w:t>
      </w:r>
      <w:r>
        <w:rPr>
          <w:sz w:val="24"/>
        </w:rPr>
        <w:t>informazione 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comunicazione con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 </w:t>
      </w:r>
      <w:r>
        <w:rPr>
          <w:spacing w:val="-2"/>
          <w:sz w:val="24"/>
        </w:rPr>
        <w:t>famiglie;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41" w:line="276" w:lineRule="auto"/>
        <w:ind w:left="861" w:right="583"/>
        <w:rPr>
          <w:sz w:val="24"/>
        </w:rPr>
      </w:pPr>
      <w:r>
        <w:rPr>
          <w:sz w:val="24"/>
        </w:rPr>
        <w:t>a curare apposite campagne informative e di sensibilizzazione rivolte al personale, agli studenti e alle</w:t>
      </w:r>
      <w:r>
        <w:rPr>
          <w:spacing w:val="40"/>
          <w:sz w:val="24"/>
        </w:rPr>
        <w:t xml:space="preserve"> </w:t>
      </w:r>
      <w:r>
        <w:rPr>
          <w:sz w:val="24"/>
        </w:rPr>
        <w:t>famiglie;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6" w:lineRule="auto"/>
        <w:ind w:left="861" w:right="591"/>
        <w:rPr>
          <w:sz w:val="24"/>
        </w:rPr>
      </w:pPr>
      <w:r>
        <w:rPr>
          <w:sz w:val="24"/>
        </w:rPr>
        <w:t>ad intraprendere azioni di formazione e aggiornamento del personale scolastico in tema di competenze digitali al fine di implementare e consolidare pratiche didattiche efficaci con l’uso delle</w:t>
      </w:r>
      <w:r>
        <w:rPr>
          <w:spacing w:val="40"/>
          <w:sz w:val="24"/>
        </w:rPr>
        <w:t xml:space="preserve"> </w:t>
      </w:r>
      <w:r>
        <w:rPr>
          <w:sz w:val="24"/>
        </w:rPr>
        <w:t>nuove tecnologie, a supporto degli apprendimenti di</w:t>
      </w:r>
      <w:r>
        <w:rPr>
          <w:spacing w:val="40"/>
          <w:sz w:val="24"/>
        </w:rPr>
        <w:t xml:space="preserve"> </w:t>
      </w:r>
      <w:r>
        <w:rPr>
          <w:sz w:val="24"/>
        </w:rPr>
        <w:t>bambini e alunni.</w:t>
      </w:r>
    </w:p>
    <w:p w:rsidR="008C42B4" w:rsidRDefault="008C42B4">
      <w:pPr>
        <w:pStyle w:val="Corpotesto"/>
        <w:spacing w:before="41"/>
        <w:ind w:left="0"/>
      </w:pPr>
    </w:p>
    <w:p w:rsidR="008C42B4" w:rsidRDefault="00DF0296">
      <w:pPr>
        <w:pStyle w:val="Titolo1"/>
        <w:jc w:val="both"/>
        <w:rPr>
          <w:b w:val="0"/>
        </w:rPr>
      </w:pPr>
      <w:r>
        <w:t>LA</w:t>
      </w:r>
      <w:r>
        <w:rPr>
          <w:spacing w:val="-6"/>
        </w:rPr>
        <w:t xml:space="preserve"> </w:t>
      </w:r>
      <w:r>
        <w:t>FAMIGLIA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rPr>
          <w:spacing w:val="-2"/>
        </w:rPr>
        <w:t>IMPEGNA</w:t>
      </w:r>
      <w:r>
        <w:rPr>
          <w:b w:val="0"/>
          <w:spacing w:val="-2"/>
        </w:rPr>
        <w:t>: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41" w:line="276" w:lineRule="auto"/>
        <w:ind w:left="861" w:right="583"/>
        <w:jc w:val="left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trasmettere</w:t>
      </w:r>
      <w:r>
        <w:rPr>
          <w:spacing w:val="27"/>
          <w:sz w:val="24"/>
        </w:rPr>
        <w:t xml:space="preserve"> </w:t>
      </w:r>
      <w:r>
        <w:rPr>
          <w:sz w:val="24"/>
        </w:rPr>
        <w:t>ai</w:t>
      </w:r>
      <w:r>
        <w:rPr>
          <w:spacing w:val="27"/>
          <w:sz w:val="24"/>
        </w:rPr>
        <w:t xml:space="preserve"> </w:t>
      </w:r>
      <w:r>
        <w:rPr>
          <w:sz w:val="24"/>
        </w:rPr>
        <w:t>propri</w:t>
      </w:r>
      <w:r>
        <w:rPr>
          <w:spacing w:val="27"/>
          <w:sz w:val="24"/>
        </w:rPr>
        <w:t xml:space="preserve"> </w:t>
      </w:r>
      <w:r>
        <w:rPr>
          <w:sz w:val="24"/>
        </w:rPr>
        <w:t>figli</w:t>
      </w:r>
      <w:r>
        <w:rPr>
          <w:spacing w:val="27"/>
          <w:sz w:val="24"/>
        </w:rPr>
        <w:t xml:space="preserve"> </w:t>
      </w:r>
      <w:r>
        <w:rPr>
          <w:sz w:val="24"/>
        </w:rPr>
        <w:t>il</w:t>
      </w:r>
      <w:r>
        <w:rPr>
          <w:spacing w:val="27"/>
          <w:sz w:val="24"/>
        </w:rPr>
        <w:t xml:space="preserve"> </w:t>
      </w:r>
      <w:r>
        <w:rPr>
          <w:sz w:val="24"/>
        </w:rPr>
        <w:t>principio</w:t>
      </w:r>
      <w:r>
        <w:rPr>
          <w:spacing w:val="27"/>
          <w:sz w:val="24"/>
        </w:rPr>
        <w:t xml:space="preserve"> </w:t>
      </w:r>
      <w:r>
        <w:rPr>
          <w:sz w:val="24"/>
        </w:rPr>
        <w:t>che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scuola</w:t>
      </w:r>
      <w:r>
        <w:rPr>
          <w:spacing w:val="27"/>
          <w:sz w:val="24"/>
        </w:rPr>
        <w:t xml:space="preserve"> </w:t>
      </w:r>
      <w:r>
        <w:rPr>
          <w:sz w:val="24"/>
        </w:rPr>
        <w:t>è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fondamentale importanza per la loro crescita,</w:t>
      </w:r>
      <w:r>
        <w:rPr>
          <w:spacing w:val="40"/>
          <w:sz w:val="24"/>
        </w:rPr>
        <w:t xml:space="preserve"> </w:t>
      </w:r>
      <w:r>
        <w:rPr>
          <w:sz w:val="24"/>
        </w:rPr>
        <w:t>nel rispetto dei valori condivisi;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6" w:lineRule="auto"/>
        <w:ind w:left="861" w:right="586"/>
        <w:jc w:val="left"/>
        <w:rPr>
          <w:sz w:val="24"/>
        </w:rPr>
      </w:pPr>
      <w:r>
        <w:rPr>
          <w:sz w:val="24"/>
        </w:rPr>
        <w:t>ad</w:t>
      </w:r>
      <w:r>
        <w:rPr>
          <w:spacing w:val="80"/>
          <w:sz w:val="24"/>
        </w:rPr>
        <w:t xml:space="preserve"> </w:t>
      </w:r>
      <w:r>
        <w:rPr>
          <w:sz w:val="24"/>
        </w:rPr>
        <w:t>instaurare</w:t>
      </w:r>
      <w:r>
        <w:rPr>
          <w:spacing w:val="80"/>
          <w:sz w:val="24"/>
        </w:rPr>
        <w:t xml:space="preserve"> </w:t>
      </w:r>
      <w:r>
        <w:rPr>
          <w:sz w:val="24"/>
        </w:rPr>
        <w:t>un</w:t>
      </w:r>
      <w:r>
        <w:rPr>
          <w:spacing w:val="80"/>
          <w:sz w:val="24"/>
        </w:rPr>
        <w:t xml:space="preserve"> </w:t>
      </w:r>
      <w:r>
        <w:rPr>
          <w:sz w:val="24"/>
        </w:rPr>
        <w:t>dialogo</w:t>
      </w:r>
      <w:r>
        <w:rPr>
          <w:spacing w:val="80"/>
          <w:sz w:val="24"/>
        </w:rPr>
        <w:t xml:space="preserve"> </w:t>
      </w:r>
      <w:r>
        <w:rPr>
          <w:sz w:val="24"/>
        </w:rPr>
        <w:t>costruttivo</w:t>
      </w:r>
      <w:r>
        <w:rPr>
          <w:spacing w:val="72"/>
          <w:sz w:val="24"/>
        </w:rPr>
        <w:t xml:space="preserve"> </w:t>
      </w:r>
      <w:r>
        <w:rPr>
          <w:sz w:val="24"/>
        </w:rPr>
        <w:t>con</w:t>
      </w:r>
      <w:r>
        <w:rPr>
          <w:spacing w:val="72"/>
          <w:sz w:val="24"/>
        </w:rPr>
        <w:t xml:space="preserve"> </w:t>
      </w:r>
      <w:r>
        <w:rPr>
          <w:sz w:val="24"/>
        </w:rPr>
        <w:t>gli</w:t>
      </w:r>
      <w:r>
        <w:rPr>
          <w:spacing w:val="72"/>
          <w:sz w:val="24"/>
        </w:rPr>
        <w:t xml:space="preserve"> </w:t>
      </w:r>
      <w:r>
        <w:rPr>
          <w:sz w:val="24"/>
        </w:rPr>
        <w:t>insegnanti,</w:t>
      </w:r>
      <w:r>
        <w:rPr>
          <w:spacing w:val="72"/>
          <w:sz w:val="24"/>
        </w:rPr>
        <w:t xml:space="preserve"> </w:t>
      </w:r>
      <w:r>
        <w:rPr>
          <w:sz w:val="24"/>
        </w:rPr>
        <w:t>rispettando</w:t>
      </w:r>
      <w:r>
        <w:rPr>
          <w:spacing w:val="72"/>
          <w:sz w:val="24"/>
        </w:rPr>
        <w:t xml:space="preserve"> </w:t>
      </w:r>
      <w:r>
        <w:rPr>
          <w:sz w:val="24"/>
        </w:rPr>
        <w:t>la</w:t>
      </w:r>
      <w:r>
        <w:rPr>
          <w:spacing w:val="72"/>
          <w:sz w:val="24"/>
        </w:rPr>
        <w:t xml:space="preserve"> </w:t>
      </w:r>
      <w:r>
        <w:rPr>
          <w:sz w:val="24"/>
        </w:rPr>
        <w:t>loro</w:t>
      </w:r>
      <w:r>
        <w:rPr>
          <w:spacing w:val="72"/>
          <w:sz w:val="24"/>
        </w:rPr>
        <w:t xml:space="preserve"> </w:t>
      </w:r>
      <w:r>
        <w:rPr>
          <w:sz w:val="24"/>
        </w:rPr>
        <w:t>libertà</w:t>
      </w:r>
      <w:r>
        <w:rPr>
          <w:spacing w:val="72"/>
          <w:sz w:val="24"/>
        </w:rPr>
        <w:t xml:space="preserve"> </w:t>
      </w:r>
      <w:r>
        <w:rPr>
          <w:sz w:val="24"/>
        </w:rPr>
        <w:t>di insegnamento e</w:t>
      </w:r>
      <w:r>
        <w:rPr>
          <w:spacing w:val="40"/>
          <w:sz w:val="24"/>
        </w:rPr>
        <w:t xml:space="preserve"> </w:t>
      </w:r>
      <w:r>
        <w:rPr>
          <w:sz w:val="24"/>
        </w:rPr>
        <w:t>la loro competenza valutativa;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91"/>
        <w:jc w:val="left"/>
        <w:rPr>
          <w:sz w:val="24"/>
        </w:rPr>
      </w:pPr>
      <w:r>
        <w:rPr>
          <w:sz w:val="24"/>
        </w:rPr>
        <w:t>a tenersi aggiornata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impegni,</w:t>
      </w:r>
      <w:r>
        <w:rPr>
          <w:spacing w:val="-4"/>
          <w:sz w:val="24"/>
        </w:rPr>
        <w:t xml:space="preserve"> </w:t>
      </w:r>
      <w:r>
        <w:rPr>
          <w:sz w:val="24"/>
        </w:rPr>
        <w:t>scadenze,</w:t>
      </w:r>
      <w:r>
        <w:rPr>
          <w:spacing w:val="-4"/>
          <w:sz w:val="24"/>
        </w:rPr>
        <w:t xml:space="preserve"> </w:t>
      </w:r>
      <w:r>
        <w:rPr>
          <w:sz w:val="24"/>
        </w:rPr>
        <w:t>iniziative</w:t>
      </w:r>
      <w:r>
        <w:rPr>
          <w:spacing w:val="-4"/>
          <w:sz w:val="24"/>
        </w:rPr>
        <w:t xml:space="preserve"> </w:t>
      </w:r>
      <w:r>
        <w:rPr>
          <w:sz w:val="24"/>
        </w:rPr>
        <w:t>scolastiche,</w:t>
      </w:r>
      <w:r>
        <w:rPr>
          <w:spacing w:val="-4"/>
          <w:sz w:val="24"/>
        </w:rPr>
        <w:t xml:space="preserve"> </w:t>
      </w:r>
      <w:r>
        <w:rPr>
          <w:sz w:val="24"/>
        </w:rPr>
        <w:t>controllando</w:t>
      </w:r>
      <w:r>
        <w:rPr>
          <w:spacing w:val="-4"/>
          <w:sz w:val="24"/>
        </w:rPr>
        <w:t xml:space="preserve"> </w:t>
      </w:r>
      <w:r>
        <w:rPr>
          <w:sz w:val="24"/>
        </w:rPr>
        <w:t>costantemente le</w:t>
      </w:r>
      <w:r>
        <w:rPr>
          <w:spacing w:val="40"/>
          <w:sz w:val="24"/>
        </w:rPr>
        <w:t xml:space="preserve"> </w:t>
      </w:r>
      <w:r>
        <w:rPr>
          <w:sz w:val="24"/>
        </w:rPr>
        <w:t>comunicazioni scuola-famiglia (web);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ind w:left="861"/>
        <w:jc w:val="left"/>
        <w:rPr>
          <w:sz w:val="24"/>
        </w:rPr>
      </w:pP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partecipare</w:t>
      </w:r>
      <w:r>
        <w:rPr>
          <w:spacing w:val="15"/>
          <w:sz w:val="24"/>
        </w:rPr>
        <w:t xml:space="preserve"> </w:t>
      </w:r>
      <w:r>
        <w:rPr>
          <w:sz w:val="24"/>
        </w:rPr>
        <w:t>alle</w:t>
      </w:r>
      <w:r>
        <w:rPr>
          <w:spacing w:val="15"/>
          <w:sz w:val="24"/>
        </w:rPr>
        <w:t xml:space="preserve"> </w:t>
      </w:r>
      <w:r>
        <w:rPr>
          <w:sz w:val="24"/>
        </w:rPr>
        <w:t>riunioni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previste, in particolare quelle dell’inizio dell’anno, nel corso </w:t>
      </w:r>
      <w:r>
        <w:rPr>
          <w:spacing w:val="-2"/>
          <w:sz w:val="24"/>
        </w:rPr>
        <w:t>delle</w:t>
      </w:r>
    </w:p>
    <w:p w:rsidR="008C42B4" w:rsidRDefault="008C42B4">
      <w:pPr>
        <w:pStyle w:val="Paragrafoelenco"/>
        <w:jc w:val="left"/>
        <w:rPr>
          <w:sz w:val="24"/>
        </w:rPr>
        <w:sectPr w:rsidR="008C42B4">
          <w:pgSz w:w="11920" w:h="16840"/>
          <w:pgMar w:top="1340" w:right="566" w:bottom="280" w:left="992" w:header="720" w:footer="720" w:gutter="0"/>
          <w:cols w:space="720"/>
        </w:sectPr>
      </w:pPr>
    </w:p>
    <w:p w:rsidR="008C42B4" w:rsidRDefault="00DF0296">
      <w:pPr>
        <w:pStyle w:val="Corpotesto"/>
        <w:spacing w:before="77" w:line="276" w:lineRule="auto"/>
        <w:ind w:right="593"/>
        <w:jc w:val="both"/>
      </w:pPr>
      <w:r>
        <w:lastRenderedPageBreak/>
        <w:t>quali</w:t>
      </w:r>
      <w:r>
        <w:rPr>
          <w:spacing w:val="40"/>
        </w:rPr>
        <w:t xml:space="preserve"> </w:t>
      </w:r>
      <w:r>
        <w:t>vengono presentati, il Regolamento della scuola, le attività che saranno svolte nell’anno e le modalità</w:t>
      </w:r>
      <w:r>
        <w:rPr>
          <w:spacing w:val="40"/>
        </w:rPr>
        <w:t xml:space="preserve"> </w:t>
      </w:r>
      <w:r>
        <w:t>da rispettare in relazione all’emergenza;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95"/>
        <w:rPr>
          <w:sz w:val="24"/>
        </w:rPr>
      </w:pPr>
      <w:r>
        <w:rPr>
          <w:sz w:val="24"/>
        </w:rPr>
        <w:t>a mantenere aperta la comunicazione con i docenti e con la scuola attraverso la costante consultazione del sito, firmando tempestivamente gli avvisi e partecipando ai colloqui scuola-famiglia</w:t>
      </w:r>
      <w:r>
        <w:rPr>
          <w:spacing w:val="40"/>
          <w:sz w:val="24"/>
        </w:rPr>
        <w:t xml:space="preserve"> </w:t>
      </w:r>
      <w:r>
        <w:rPr>
          <w:sz w:val="24"/>
        </w:rPr>
        <w:t>nelle modalità previste;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83"/>
        <w:rPr>
          <w:sz w:val="24"/>
        </w:rPr>
      </w:pPr>
      <w:r>
        <w:rPr>
          <w:sz w:val="24"/>
        </w:rPr>
        <w:t>a sostenere i propri figli nel lavoro 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casa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assicurare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frequenza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puntualità alle</w:t>
      </w:r>
      <w:r>
        <w:rPr>
          <w:spacing w:val="40"/>
          <w:sz w:val="24"/>
        </w:rPr>
        <w:t xml:space="preserve"> </w:t>
      </w:r>
      <w:r>
        <w:rPr>
          <w:sz w:val="24"/>
        </w:rPr>
        <w:t>lezioni;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94"/>
        <w:rPr>
          <w:sz w:val="24"/>
        </w:rPr>
      </w:pP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intervenire,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coscienza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responsabilità,</w:t>
      </w:r>
      <w:r>
        <w:rPr>
          <w:spacing w:val="-4"/>
          <w:sz w:val="24"/>
        </w:rPr>
        <w:t xml:space="preserve"> </w:t>
      </w:r>
      <w:r>
        <w:rPr>
          <w:sz w:val="24"/>
        </w:rPr>
        <w:t>rispetto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4"/>
          <w:sz w:val="24"/>
        </w:rPr>
        <w:t xml:space="preserve"> </w:t>
      </w:r>
      <w:r>
        <w:rPr>
          <w:sz w:val="24"/>
        </w:rPr>
        <w:t>danni</w:t>
      </w:r>
      <w:r>
        <w:rPr>
          <w:spacing w:val="-4"/>
          <w:sz w:val="24"/>
        </w:rPr>
        <w:t xml:space="preserve"> </w:t>
      </w:r>
      <w:r>
        <w:rPr>
          <w:sz w:val="24"/>
        </w:rPr>
        <w:t>provocati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figlio a carico</w:t>
      </w:r>
      <w:r>
        <w:rPr>
          <w:spacing w:val="40"/>
          <w:sz w:val="24"/>
        </w:rPr>
        <w:t xml:space="preserve"> </w:t>
      </w:r>
      <w:r>
        <w:rPr>
          <w:sz w:val="24"/>
        </w:rPr>
        <w:t>di persone, arredi, materiale didattico, anche con il risarcimento del danno;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84"/>
        <w:rPr>
          <w:sz w:val="24"/>
        </w:rPr>
      </w:pPr>
      <w:r>
        <w:rPr>
          <w:sz w:val="24"/>
        </w:rPr>
        <w:t>ad adottare uno stile di vita rispettoso delle regole di civile convivenza e della dignità e dell’integrità</w:t>
      </w:r>
      <w:r>
        <w:rPr>
          <w:spacing w:val="40"/>
          <w:sz w:val="24"/>
        </w:rPr>
        <w:t xml:space="preserve"> </w:t>
      </w:r>
      <w:r>
        <w:rPr>
          <w:sz w:val="24"/>
        </w:rPr>
        <w:t>delle persone, nel riconoscimento delle differenze di genere, cultura e religione, che orienti i bambini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 i ragazzi verso comportamenti socialmente accettabili e </w:t>
      </w:r>
      <w:r>
        <w:rPr>
          <w:spacing w:val="-2"/>
          <w:sz w:val="24"/>
        </w:rPr>
        <w:t>condivisibili;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93"/>
        <w:rPr>
          <w:sz w:val="24"/>
        </w:rPr>
      </w:pPr>
      <w:r>
        <w:rPr>
          <w:sz w:val="24"/>
        </w:rPr>
        <w:t>ad essere consapevoli della responsabilità individuale rispetto allo stato di salute proprio o dei minori</w:t>
      </w:r>
      <w:r>
        <w:rPr>
          <w:spacing w:val="40"/>
          <w:sz w:val="24"/>
        </w:rPr>
        <w:t xml:space="preserve"> </w:t>
      </w:r>
      <w:r>
        <w:rPr>
          <w:sz w:val="24"/>
        </w:rPr>
        <w:t>affidati alla responsabilità genitoriale;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94"/>
        <w:rPr>
          <w:sz w:val="24"/>
        </w:rPr>
      </w:pPr>
      <w:r>
        <w:rPr>
          <w:sz w:val="24"/>
        </w:rPr>
        <w:t>indicare più di un delegato per il ritiro del minore (la variazione deve essere tempestivamente</w:t>
      </w:r>
      <w:r>
        <w:rPr>
          <w:spacing w:val="40"/>
          <w:sz w:val="24"/>
        </w:rPr>
        <w:t xml:space="preserve"> </w:t>
      </w:r>
      <w:r>
        <w:rPr>
          <w:sz w:val="24"/>
        </w:rPr>
        <w:t>comunicata);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6" w:lineRule="auto"/>
        <w:ind w:left="861" w:right="593"/>
        <w:rPr>
          <w:sz w:val="24"/>
        </w:rPr>
      </w:pPr>
      <w:r>
        <w:rPr>
          <w:sz w:val="24"/>
        </w:rPr>
        <w:t xml:space="preserve">contribuire allo sviluppo dell’autonomia personale e del senso di responsabilità del proprio </w:t>
      </w:r>
      <w:r>
        <w:rPr>
          <w:spacing w:val="-2"/>
          <w:sz w:val="24"/>
        </w:rPr>
        <w:t>figlio;</w:t>
      </w:r>
    </w:p>
    <w:p w:rsidR="008C42B4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91"/>
        <w:rPr>
          <w:sz w:val="24"/>
        </w:rPr>
      </w:pPr>
      <w:r>
        <w:rPr>
          <w:sz w:val="24"/>
        </w:rPr>
        <w:t>garantire il puntuale rispetto degli orari e delle procedure di accesso/uscita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 frequenza scolastica del proprio figlio;</w:t>
      </w:r>
    </w:p>
    <w:p w:rsidR="008C42B4" w:rsidRPr="00414BC8" w:rsidRDefault="00DF0296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left="861" w:right="587"/>
        <w:rPr>
          <w:sz w:val="24"/>
        </w:rPr>
      </w:pPr>
      <w:r>
        <w:rPr>
          <w:sz w:val="24"/>
        </w:rPr>
        <w:t xml:space="preserve">in caso di assenza dell’alunno rispettare le procedure in uso nell’Istituto di giustificazione per assenze alunni e riammissione in classe ed eventuali altre disposizioni del Dirigente </w:t>
      </w:r>
      <w:r>
        <w:rPr>
          <w:spacing w:val="-2"/>
          <w:sz w:val="24"/>
        </w:rPr>
        <w:t>scolastico.</w:t>
      </w:r>
    </w:p>
    <w:p w:rsidR="00414BC8" w:rsidRDefault="00414BC8" w:rsidP="00414BC8">
      <w:pPr>
        <w:tabs>
          <w:tab w:val="left" w:pos="861"/>
        </w:tabs>
        <w:spacing w:line="276" w:lineRule="auto"/>
        <w:ind w:right="587"/>
        <w:rPr>
          <w:sz w:val="24"/>
        </w:rPr>
      </w:pPr>
    </w:p>
    <w:p w:rsidR="00414BC8" w:rsidRDefault="00414BC8" w:rsidP="00414BC8">
      <w:pPr>
        <w:tabs>
          <w:tab w:val="left" w:pos="861"/>
        </w:tabs>
        <w:spacing w:line="276" w:lineRule="auto"/>
        <w:ind w:right="587"/>
        <w:rPr>
          <w:sz w:val="24"/>
        </w:rPr>
      </w:pPr>
    </w:p>
    <w:p w:rsidR="00414BC8" w:rsidRPr="00414BC8" w:rsidRDefault="00414BC8" w:rsidP="00414BC8">
      <w:pPr>
        <w:tabs>
          <w:tab w:val="left" w:pos="861"/>
        </w:tabs>
        <w:spacing w:line="276" w:lineRule="auto"/>
        <w:ind w:right="587"/>
        <w:rPr>
          <w:i/>
          <w:sz w:val="24"/>
        </w:rPr>
      </w:pPr>
      <w:r w:rsidRPr="00414BC8">
        <w:rPr>
          <w:i/>
          <w:sz w:val="24"/>
        </w:rPr>
        <w:t>Da sottoscrivere da parte dei genitori entro la prima settimana di frequenza delle lezioni</w:t>
      </w:r>
    </w:p>
    <w:p w:rsidR="00F47CAF" w:rsidRDefault="00F47CAF" w:rsidP="009A2750">
      <w:pPr>
        <w:pStyle w:val="Corpotesto"/>
        <w:spacing w:line="276" w:lineRule="auto"/>
        <w:ind w:left="7341" w:right="434"/>
      </w:pPr>
    </w:p>
    <w:p w:rsidR="00414BC8" w:rsidRDefault="00414BC8" w:rsidP="009A2750">
      <w:pPr>
        <w:pStyle w:val="Corpotesto"/>
        <w:spacing w:line="276" w:lineRule="auto"/>
        <w:ind w:left="7341" w:right="434"/>
      </w:pPr>
    </w:p>
    <w:p w:rsidR="00414BC8" w:rsidRDefault="00414BC8" w:rsidP="009A2750">
      <w:pPr>
        <w:pStyle w:val="Corpotesto"/>
        <w:spacing w:line="276" w:lineRule="auto"/>
        <w:ind w:left="7341" w:right="434"/>
      </w:pPr>
    </w:p>
    <w:p w:rsidR="008C42B4" w:rsidRDefault="00DF0296" w:rsidP="009A2750">
      <w:pPr>
        <w:pStyle w:val="Corpotesto"/>
        <w:spacing w:line="276" w:lineRule="auto"/>
        <w:ind w:left="7341" w:right="434"/>
      </w:pPr>
      <w:r>
        <w:t xml:space="preserve">Il Dirigente scolastico </w:t>
      </w:r>
      <w:r w:rsidR="009A2750">
        <w:t xml:space="preserve">Dott.ssa Laura </w:t>
      </w:r>
      <w:proofErr w:type="spellStart"/>
      <w:r w:rsidR="009A2750">
        <w:t>Calabrò</w:t>
      </w:r>
      <w:proofErr w:type="spellEnd"/>
    </w:p>
    <w:p w:rsidR="00F47CAF" w:rsidRDefault="00F47CAF" w:rsidP="00F47CAF">
      <w:pPr>
        <w:pStyle w:val="Corpotesto"/>
        <w:spacing w:line="276" w:lineRule="auto"/>
        <w:ind w:left="7341" w:right="434"/>
        <w:rPr>
          <w:i/>
          <w:sz w:val="16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Firma autografa omessa ai sensi dell’art.3 del </w:t>
      </w:r>
      <w:proofErr w:type="spellStart"/>
      <w:proofErr w:type="gramStart"/>
      <w:r>
        <w:rPr>
          <w:rFonts w:ascii="Calibri" w:eastAsia="Calibri" w:hAnsi="Calibri" w:cs="Calibri"/>
          <w:i/>
          <w:sz w:val="18"/>
          <w:szCs w:val="18"/>
        </w:rPr>
        <w:t>D.Lgs</w:t>
      </w:r>
      <w:proofErr w:type="spellEnd"/>
      <w:proofErr w:type="gramEnd"/>
      <w:r>
        <w:rPr>
          <w:rFonts w:ascii="Calibri" w:eastAsia="Calibri" w:hAnsi="Calibri" w:cs="Calibri"/>
          <w:i/>
          <w:sz w:val="18"/>
          <w:szCs w:val="18"/>
        </w:rPr>
        <w:t xml:space="preserve"> n. 39/1993</w:t>
      </w:r>
    </w:p>
    <w:p w:rsidR="00F47CAF" w:rsidRPr="00F47CAF" w:rsidRDefault="00F47CAF" w:rsidP="00F47CAF">
      <w:bookmarkStart w:id="0" w:name="_GoBack"/>
      <w:bookmarkEnd w:id="0"/>
    </w:p>
    <w:p w:rsidR="00F47CAF" w:rsidRDefault="00F47CAF" w:rsidP="00F47CAF"/>
    <w:p w:rsidR="008C42B4" w:rsidRPr="009A2750" w:rsidRDefault="00F47CAF" w:rsidP="00F47CAF">
      <w:pPr>
        <w:tabs>
          <w:tab w:val="left" w:pos="3260"/>
        </w:tabs>
        <w:rPr>
          <w:rFonts w:asciiTheme="minorHAnsi" w:hAnsiTheme="minorHAnsi" w:cstheme="minorHAnsi"/>
          <w:sz w:val="20"/>
        </w:rPr>
      </w:pPr>
      <w:r>
        <w:tab/>
      </w:r>
    </w:p>
    <w:sectPr w:rsidR="008C42B4" w:rsidRPr="009A2750">
      <w:pgSz w:w="11920" w:h="16840"/>
      <w:pgMar w:top="134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BDE" w:rsidRDefault="00482BDE" w:rsidP="009A2750">
      <w:r>
        <w:separator/>
      </w:r>
    </w:p>
  </w:endnote>
  <w:endnote w:type="continuationSeparator" w:id="0">
    <w:p w:rsidR="00482BDE" w:rsidRDefault="00482BDE" w:rsidP="009A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BDE" w:rsidRDefault="00482BDE" w:rsidP="009A2750">
      <w:r>
        <w:separator/>
      </w:r>
    </w:p>
  </w:footnote>
  <w:footnote w:type="continuationSeparator" w:id="0">
    <w:p w:rsidR="00482BDE" w:rsidRDefault="00482BDE" w:rsidP="009A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750" w:rsidRDefault="009A2750" w:rsidP="009A2750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750" w:rsidRDefault="009A2750" w:rsidP="009A2750">
    <w:pPr>
      <w:pStyle w:val="Intestazione"/>
      <w:jc w:val="center"/>
    </w:pPr>
    <w:r w:rsidRPr="008D2870">
      <w:rPr>
        <w:noProof/>
        <w:lang w:eastAsia="it-IT"/>
      </w:rPr>
      <w:drawing>
        <wp:inline distT="0" distB="0" distL="0" distR="0" wp14:anchorId="4F0B1781" wp14:editId="77918C3F">
          <wp:extent cx="5391509" cy="1573485"/>
          <wp:effectExtent l="1905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190" cy="1574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74182"/>
    <w:multiLevelType w:val="hybridMultilevel"/>
    <w:tmpl w:val="A622EC08"/>
    <w:lvl w:ilvl="0" w:tplc="8890897C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39AA656">
      <w:numFmt w:val="bullet"/>
      <w:lvlText w:val="•"/>
      <w:lvlJc w:val="left"/>
      <w:pPr>
        <w:ind w:left="1810" w:hanging="360"/>
      </w:pPr>
      <w:rPr>
        <w:rFonts w:hint="default"/>
        <w:lang w:val="it-IT" w:eastAsia="en-US" w:bidi="ar-SA"/>
      </w:rPr>
    </w:lvl>
    <w:lvl w:ilvl="2" w:tplc="CDB2C3A8">
      <w:numFmt w:val="bullet"/>
      <w:lvlText w:val="•"/>
      <w:lvlJc w:val="left"/>
      <w:pPr>
        <w:ind w:left="2760" w:hanging="360"/>
      </w:pPr>
      <w:rPr>
        <w:rFonts w:hint="default"/>
        <w:lang w:val="it-IT" w:eastAsia="en-US" w:bidi="ar-SA"/>
      </w:rPr>
    </w:lvl>
    <w:lvl w:ilvl="3" w:tplc="7E1C6B7C">
      <w:numFmt w:val="bullet"/>
      <w:lvlText w:val="•"/>
      <w:lvlJc w:val="left"/>
      <w:pPr>
        <w:ind w:left="3710" w:hanging="360"/>
      </w:pPr>
      <w:rPr>
        <w:rFonts w:hint="default"/>
        <w:lang w:val="it-IT" w:eastAsia="en-US" w:bidi="ar-SA"/>
      </w:rPr>
    </w:lvl>
    <w:lvl w:ilvl="4" w:tplc="F4FC1130">
      <w:numFmt w:val="bullet"/>
      <w:lvlText w:val="•"/>
      <w:lvlJc w:val="left"/>
      <w:pPr>
        <w:ind w:left="4660" w:hanging="360"/>
      </w:pPr>
      <w:rPr>
        <w:rFonts w:hint="default"/>
        <w:lang w:val="it-IT" w:eastAsia="en-US" w:bidi="ar-SA"/>
      </w:rPr>
    </w:lvl>
    <w:lvl w:ilvl="5" w:tplc="9AA41A20">
      <w:numFmt w:val="bullet"/>
      <w:lvlText w:val="•"/>
      <w:lvlJc w:val="left"/>
      <w:pPr>
        <w:ind w:left="5611" w:hanging="360"/>
      </w:pPr>
      <w:rPr>
        <w:rFonts w:hint="default"/>
        <w:lang w:val="it-IT" w:eastAsia="en-US" w:bidi="ar-SA"/>
      </w:rPr>
    </w:lvl>
    <w:lvl w:ilvl="6" w:tplc="99000BB2">
      <w:numFmt w:val="bullet"/>
      <w:lvlText w:val="•"/>
      <w:lvlJc w:val="left"/>
      <w:pPr>
        <w:ind w:left="6561" w:hanging="360"/>
      </w:pPr>
      <w:rPr>
        <w:rFonts w:hint="default"/>
        <w:lang w:val="it-IT" w:eastAsia="en-US" w:bidi="ar-SA"/>
      </w:rPr>
    </w:lvl>
    <w:lvl w:ilvl="7" w:tplc="F00A3CFE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4C68A494">
      <w:numFmt w:val="bullet"/>
      <w:lvlText w:val="•"/>
      <w:lvlJc w:val="left"/>
      <w:pPr>
        <w:ind w:left="84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E496DDD"/>
    <w:multiLevelType w:val="hybridMultilevel"/>
    <w:tmpl w:val="EC5ACFA8"/>
    <w:lvl w:ilvl="0" w:tplc="E6DE74B0">
      <w:start w:val="1"/>
      <w:numFmt w:val="lowerLetter"/>
      <w:lvlText w:val="%1)"/>
      <w:lvlJc w:val="left"/>
      <w:pPr>
        <w:ind w:left="388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38025EC">
      <w:numFmt w:val="bullet"/>
      <w:lvlText w:val="•"/>
      <w:lvlJc w:val="left"/>
      <w:pPr>
        <w:ind w:left="1378" w:hanging="247"/>
      </w:pPr>
      <w:rPr>
        <w:rFonts w:hint="default"/>
        <w:lang w:val="it-IT" w:eastAsia="en-US" w:bidi="ar-SA"/>
      </w:rPr>
    </w:lvl>
    <w:lvl w:ilvl="2" w:tplc="37E6DCE6">
      <w:numFmt w:val="bullet"/>
      <w:lvlText w:val="•"/>
      <w:lvlJc w:val="left"/>
      <w:pPr>
        <w:ind w:left="2376" w:hanging="247"/>
      </w:pPr>
      <w:rPr>
        <w:rFonts w:hint="default"/>
        <w:lang w:val="it-IT" w:eastAsia="en-US" w:bidi="ar-SA"/>
      </w:rPr>
    </w:lvl>
    <w:lvl w:ilvl="3" w:tplc="FFDAE0FA">
      <w:numFmt w:val="bullet"/>
      <w:lvlText w:val="•"/>
      <w:lvlJc w:val="left"/>
      <w:pPr>
        <w:ind w:left="3374" w:hanging="247"/>
      </w:pPr>
      <w:rPr>
        <w:rFonts w:hint="default"/>
        <w:lang w:val="it-IT" w:eastAsia="en-US" w:bidi="ar-SA"/>
      </w:rPr>
    </w:lvl>
    <w:lvl w:ilvl="4" w:tplc="82903CBE">
      <w:numFmt w:val="bullet"/>
      <w:lvlText w:val="•"/>
      <w:lvlJc w:val="left"/>
      <w:pPr>
        <w:ind w:left="4372" w:hanging="247"/>
      </w:pPr>
      <w:rPr>
        <w:rFonts w:hint="default"/>
        <w:lang w:val="it-IT" w:eastAsia="en-US" w:bidi="ar-SA"/>
      </w:rPr>
    </w:lvl>
    <w:lvl w:ilvl="5" w:tplc="CC521768">
      <w:numFmt w:val="bullet"/>
      <w:lvlText w:val="•"/>
      <w:lvlJc w:val="left"/>
      <w:pPr>
        <w:ind w:left="5371" w:hanging="247"/>
      </w:pPr>
      <w:rPr>
        <w:rFonts w:hint="default"/>
        <w:lang w:val="it-IT" w:eastAsia="en-US" w:bidi="ar-SA"/>
      </w:rPr>
    </w:lvl>
    <w:lvl w:ilvl="6" w:tplc="48A2E782">
      <w:numFmt w:val="bullet"/>
      <w:lvlText w:val="•"/>
      <w:lvlJc w:val="left"/>
      <w:pPr>
        <w:ind w:left="6369" w:hanging="247"/>
      </w:pPr>
      <w:rPr>
        <w:rFonts w:hint="default"/>
        <w:lang w:val="it-IT" w:eastAsia="en-US" w:bidi="ar-SA"/>
      </w:rPr>
    </w:lvl>
    <w:lvl w:ilvl="7" w:tplc="0ADE261E">
      <w:numFmt w:val="bullet"/>
      <w:lvlText w:val="•"/>
      <w:lvlJc w:val="left"/>
      <w:pPr>
        <w:ind w:left="7367" w:hanging="247"/>
      </w:pPr>
      <w:rPr>
        <w:rFonts w:hint="default"/>
        <w:lang w:val="it-IT" w:eastAsia="en-US" w:bidi="ar-SA"/>
      </w:rPr>
    </w:lvl>
    <w:lvl w:ilvl="8" w:tplc="B658F652">
      <w:numFmt w:val="bullet"/>
      <w:lvlText w:val="•"/>
      <w:lvlJc w:val="left"/>
      <w:pPr>
        <w:ind w:left="8365" w:hanging="24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B4"/>
    <w:rsid w:val="003E3B52"/>
    <w:rsid w:val="00414BC8"/>
    <w:rsid w:val="00482BDE"/>
    <w:rsid w:val="008C42B4"/>
    <w:rsid w:val="009A2750"/>
    <w:rsid w:val="00AB6CDA"/>
    <w:rsid w:val="00DF0296"/>
    <w:rsid w:val="00F4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7E5E"/>
  <w15:docId w15:val="{F2B6FC0F-C10A-4E15-9B8C-C638FFBF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A27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75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27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75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 di corresponsabilità infanzia.docx</vt:lpstr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di corresponsabilità infanzia.docx</dc:title>
  <dc:creator>Franca</dc:creator>
  <cp:lastModifiedBy>Franca</cp:lastModifiedBy>
  <cp:revision>2</cp:revision>
  <dcterms:created xsi:type="dcterms:W3CDTF">2025-09-10T17:18:00Z</dcterms:created>
  <dcterms:modified xsi:type="dcterms:W3CDTF">2025-09-10T17:18:00Z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Skia/PDF m120 Google Docs Renderer; modified using iText® 5.5.13.3 ©2000-2022 iText Group NV (AGPL-version)</vt:lpwstr>
  </property>
</Properties>
</file>